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B903201" w14:textId="53DB0A49" w:rsidR="007F2181" w:rsidRPr="005B2A13" w:rsidRDefault="00C92C43" w:rsidP="007F2181">
      <w:pPr>
        <w:pStyle w:val="DocsubtitleAgency"/>
        <w:spacing w:after="360"/>
        <w:jc w:val="center"/>
        <w:rPr>
          <w:rFonts w:ascii="Calibri" w:eastAsia="Arial Unicode MS" w:hAnsi="Calibri" w:cs="Calibri"/>
          <w:i w:val="0"/>
          <w:color w:val="auto"/>
        </w:rPr>
      </w:pPr>
      <w:r>
        <w:rPr>
          <w:noProof/>
        </w:rPr>
        <w:drawing>
          <wp:anchor distT="0" distB="0" distL="114300" distR="114300" simplePos="0" relativeHeight="251661312" behindDoc="0" locked="0" layoutInCell="1" allowOverlap="0" wp14:anchorId="15266DEF" wp14:editId="36230049">
            <wp:simplePos x="0" y="0"/>
            <wp:positionH relativeFrom="page">
              <wp:align>right</wp:align>
            </wp:positionH>
            <wp:positionV relativeFrom="page">
              <wp:posOffset>7620</wp:posOffset>
            </wp:positionV>
            <wp:extent cx="7542723" cy="1492738"/>
            <wp:effectExtent l="0" t="0" r="1270" b="0"/>
            <wp:wrapTopAndBottom/>
            <wp:docPr id="1778" name="Picture 1778"/>
            <wp:cNvGraphicFramePr/>
            <a:graphic xmlns:a="http://schemas.openxmlformats.org/drawingml/2006/main">
              <a:graphicData uri="http://schemas.openxmlformats.org/drawingml/2006/picture">
                <pic:pic xmlns:pic="http://schemas.openxmlformats.org/drawingml/2006/picture">
                  <pic:nvPicPr>
                    <pic:cNvPr id="1778" name="Picture 1778"/>
                    <pic:cNvPicPr/>
                  </pic:nvPicPr>
                  <pic:blipFill>
                    <a:blip r:embed="rId11" cstate="print">
                      <a:extLst>
                        <a:ext uri="{28A0092B-C50C-407E-A947-70E740481C1C}">
                          <a14:useLocalDpi xmlns:a14="http://schemas.microsoft.com/office/drawing/2010/main" val="0"/>
                        </a:ext>
                      </a:extLst>
                    </a:blip>
                    <a:srcRect t="3641" b="3641"/>
                    <a:stretch>
                      <a:fillRect/>
                    </a:stretch>
                  </pic:blipFill>
                  <pic:spPr bwMode="auto">
                    <a:xfrm>
                      <a:off x="0" y="0"/>
                      <a:ext cx="7542723" cy="1492738"/>
                    </a:xfrm>
                    <a:prstGeom prst="rect">
                      <a:avLst/>
                    </a:prstGeom>
                    <a:ln>
                      <a:noFill/>
                    </a:ln>
                    <a:extLst>
                      <a:ext uri="{53640926-AAD7-44D8-BBD7-CCE9431645EC}">
                        <a14:shadowObscured xmlns:a14="http://schemas.microsoft.com/office/drawing/2010/main"/>
                      </a:ext>
                    </a:extLst>
                  </pic:spPr>
                </pic:pic>
              </a:graphicData>
            </a:graphic>
            <wp14:sizeRelV relativeFrom="margin">
              <wp14:pctHeight>0</wp14:pctHeight>
            </wp14:sizeRelV>
          </wp:anchor>
        </w:drawing>
      </w:r>
    </w:p>
    <w:p w14:paraId="45DB33CB" w14:textId="453DEBB8" w:rsidR="007F2181" w:rsidRDefault="007F2181" w:rsidP="007F2181">
      <w:pPr>
        <w:pStyle w:val="DocsubtitleAgency"/>
        <w:spacing w:after="360"/>
        <w:jc w:val="center"/>
        <w:rPr>
          <w:rFonts w:ascii="Calibri" w:eastAsia="Arial Unicode MS" w:hAnsi="Calibri" w:cs="Calibri"/>
          <w:i w:val="0"/>
          <w:color w:val="auto"/>
        </w:rPr>
      </w:pPr>
    </w:p>
    <w:p w14:paraId="7388DD83" w14:textId="77777777" w:rsidR="00CD3D97" w:rsidRPr="005B2A13" w:rsidRDefault="00CD3D97" w:rsidP="005B2A13">
      <w:pPr>
        <w:rPr>
          <w:lang w:val="en-US" w:eastAsia="de-DE"/>
        </w:rPr>
      </w:pPr>
    </w:p>
    <w:p w14:paraId="055ECE03" w14:textId="65BFB6B8" w:rsidR="007F2181" w:rsidRPr="005B2A13" w:rsidRDefault="007F2181" w:rsidP="00E00866">
      <w:pPr>
        <w:pStyle w:val="DocsubtitleAgency"/>
        <w:spacing w:before="720" w:after="0"/>
        <w:jc w:val="center"/>
        <w:rPr>
          <w:rFonts w:ascii="Calibri" w:eastAsia="Arial Unicode MS" w:hAnsi="Calibri" w:cs="Calibri"/>
          <w:i w:val="0"/>
          <w:color w:val="auto"/>
          <w:sz w:val="56"/>
          <w:szCs w:val="56"/>
        </w:rPr>
      </w:pPr>
      <w:r w:rsidRPr="005B2A13">
        <w:rPr>
          <w:rFonts w:ascii="Calibri" w:eastAsia="Arial Unicode MS" w:hAnsi="Calibri" w:cs="Calibri"/>
          <w:i w:val="0"/>
          <w:color w:val="auto"/>
          <w:sz w:val="56"/>
          <w:szCs w:val="56"/>
        </w:rPr>
        <w:t xml:space="preserve">Briefing </w:t>
      </w:r>
      <w:r w:rsidR="005B2A13">
        <w:rPr>
          <w:rFonts w:ascii="Calibri" w:eastAsia="Arial Unicode MS" w:hAnsi="Calibri" w:cs="Calibri"/>
          <w:i w:val="0"/>
          <w:color w:val="auto"/>
          <w:sz w:val="56"/>
          <w:szCs w:val="56"/>
        </w:rPr>
        <w:t>d</w:t>
      </w:r>
      <w:r w:rsidR="004D1791" w:rsidRPr="005B2A13">
        <w:rPr>
          <w:rFonts w:ascii="Calibri" w:eastAsia="Arial Unicode MS" w:hAnsi="Calibri" w:cs="Calibri"/>
          <w:i w:val="0"/>
          <w:color w:val="auto"/>
          <w:sz w:val="56"/>
          <w:szCs w:val="56"/>
        </w:rPr>
        <w:t>ocument</w:t>
      </w:r>
      <w:r w:rsidR="005B2A13">
        <w:rPr>
          <w:rFonts w:ascii="Calibri" w:eastAsia="Arial Unicode MS" w:hAnsi="Calibri" w:cs="Calibri"/>
          <w:i w:val="0"/>
          <w:color w:val="auto"/>
          <w:sz w:val="56"/>
          <w:szCs w:val="56"/>
        </w:rPr>
        <w:t xml:space="preserve"> </w:t>
      </w:r>
      <w:r w:rsidRPr="005B2A13">
        <w:rPr>
          <w:rFonts w:ascii="Calibri" w:eastAsia="Arial Unicode MS" w:hAnsi="Calibri" w:cs="Calibri"/>
          <w:i w:val="0"/>
          <w:color w:val="auto"/>
          <w:sz w:val="56"/>
          <w:szCs w:val="56"/>
        </w:rPr>
        <w:t>template for</w:t>
      </w:r>
    </w:p>
    <w:p w14:paraId="211205B6" w14:textId="022E0FA2" w:rsidR="007F2181" w:rsidRPr="005B2A13" w:rsidRDefault="00211C6C" w:rsidP="00E00866">
      <w:pPr>
        <w:pStyle w:val="DocsubtitleAgency"/>
        <w:spacing w:before="720" w:after="0"/>
        <w:jc w:val="center"/>
        <w:rPr>
          <w:rFonts w:ascii="Calibri" w:eastAsia="Arial Unicode MS" w:hAnsi="Calibri" w:cs="Calibri"/>
          <w:i w:val="0"/>
          <w:color w:val="auto"/>
          <w:sz w:val="56"/>
          <w:szCs w:val="56"/>
        </w:rPr>
      </w:pPr>
      <w:r w:rsidRPr="005B2A13">
        <w:rPr>
          <w:rFonts w:ascii="Calibri" w:eastAsia="Arial Unicode MS" w:hAnsi="Calibri" w:cs="Calibri"/>
          <w:i w:val="0"/>
          <w:color w:val="auto"/>
          <w:sz w:val="56"/>
          <w:szCs w:val="56"/>
        </w:rPr>
        <w:t>HTA Coordination Group (</w:t>
      </w:r>
      <w:r w:rsidR="007F2181" w:rsidRPr="005B2A13">
        <w:rPr>
          <w:rFonts w:ascii="Calibri" w:eastAsia="Arial Unicode MS" w:hAnsi="Calibri" w:cs="Calibri"/>
          <w:i w:val="0"/>
          <w:color w:val="auto"/>
          <w:sz w:val="56"/>
          <w:szCs w:val="56"/>
        </w:rPr>
        <w:t>HTACG</w:t>
      </w:r>
      <w:r w:rsidRPr="005B2A13">
        <w:rPr>
          <w:rFonts w:ascii="Calibri" w:eastAsia="Arial Unicode MS" w:hAnsi="Calibri" w:cs="Calibri"/>
          <w:i w:val="0"/>
          <w:color w:val="auto"/>
          <w:sz w:val="56"/>
          <w:szCs w:val="56"/>
        </w:rPr>
        <w:t>)</w:t>
      </w:r>
      <w:r w:rsidR="007F2181" w:rsidRPr="005B2A13">
        <w:rPr>
          <w:rFonts w:ascii="Calibri" w:eastAsia="Arial Unicode MS" w:hAnsi="Calibri" w:cs="Calibri"/>
          <w:i w:val="0"/>
          <w:color w:val="auto"/>
          <w:sz w:val="56"/>
          <w:szCs w:val="56"/>
        </w:rPr>
        <w:t xml:space="preserve"> </w:t>
      </w:r>
      <w:r w:rsidRPr="005B2A13">
        <w:rPr>
          <w:rFonts w:ascii="Calibri" w:eastAsia="Arial Unicode MS" w:hAnsi="Calibri" w:cs="Calibri"/>
          <w:i w:val="0"/>
          <w:color w:val="auto"/>
          <w:sz w:val="56"/>
          <w:szCs w:val="56"/>
        </w:rPr>
        <w:t>Joint Scientific Consultation (</w:t>
      </w:r>
      <w:r w:rsidR="007F2181" w:rsidRPr="005B2A13">
        <w:rPr>
          <w:rFonts w:ascii="Calibri" w:eastAsia="Arial Unicode MS" w:hAnsi="Calibri" w:cs="Calibri"/>
          <w:i w:val="0"/>
          <w:color w:val="auto"/>
          <w:sz w:val="56"/>
          <w:szCs w:val="56"/>
        </w:rPr>
        <w:t>JSC</w:t>
      </w:r>
      <w:r w:rsidRPr="005B2A13">
        <w:rPr>
          <w:rFonts w:ascii="Calibri" w:eastAsia="Arial Unicode MS" w:hAnsi="Calibri" w:cs="Calibri"/>
          <w:i w:val="0"/>
          <w:color w:val="auto"/>
          <w:sz w:val="56"/>
          <w:szCs w:val="56"/>
        </w:rPr>
        <w:t>)</w:t>
      </w:r>
      <w:r w:rsidR="007F2181" w:rsidRPr="005B2A13">
        <w:rPr>
          <w:rFonts w:ascii="Calibri" w:eastAsia="Arial Unicode MS" w:hAnsi="Calibri" w:cs="Calibri"/>
          <w:i w:val="0"/>
          <w:color w:val="auto"/>
          <w:sz w:val="56"/>
          <w:szCs w:val="56"/>
        </w:rPr>
        <w:t xml:space="preserve"> for Medicinal Products (MP)</w:t>
      </w:r>
    </w:p>
    <w:p w14:paraId="79348141" w14:textId="06D1A117" w:rsidR="00470713" w:rsidRPr="00C57472" w:rsidRDefault="00470713" w:rsidP="00E00866">
      <w:pPr>
        <w:pStyle w:val="DocsubtitleAgency"/>
        <w:spacing w:after="0"/>
        <w:jc w:val="center"/>
        <w:rPr>
          <w:rFonts w:ascii="Calibri" w:eastAsia="Arial Unicode MS" w:hAnsi="Calibri" w:cs="Calibri"/>
          <w:i w:val="0"/>
          <w:color w:val="auto"/>
          <w:sz w:val="56"/>
          <w:szCs w:val="56"/>
          <w:lang w:val="nl-NL"/>
        </w:rPr>
      </w:pPr>
      <w:r w:rsidRPr="00C57472">
        <w:rPr>
          <w:rFonts w:ascii="Calibri" w:eastAsia="Arial Unicode MS" w:hAnsi="Calibri" w:cs="Calibri"/>
          <w:i w:val="0"/>
          <w:color w:val="auto"/>
          <w:sz w:val="56"/>
          <w:szCs w:val="56"/>
          <w:lang w:val="nl-NL"/>
        </w:rPr>
        <w:t>-</w:t>
      </w:r>
    </w:p>
    <w:p w14:paraId="10237276" w14:textId="331DA694" w:rsidR="00470713" w:rsidRPr="00C57472" w:rsidRDefault="00470713" w:rsidP="00E00866">
      <w:pPr>
        <w:pStyle w:val="DocsubtitleAgency"/>
        <w:spacing w:after="360"/>
        <w:jc w:val="center"/>
        <w:rPr>
          <w:rFonts w:ascii="Calibri" w:eastAsia="Arial Unicode MS" w:hAnsi="Calibri" w:cs="Calibri"/>
          <w:i w:val="0"/>
          <w:color w:val="auto"/>
          <w:sz w:val="56"/>
          <w:szCs w:val="56"/>
          <w:lang w:val="nl-NL"/>
        </w:rPr>
      </w:pPr>
      <w:r w:rsidRPr="00C57472">
        <w:rPr>
          <w:rFonts w:ascii="Calibri" w:eastAsia="Arial Unicode MS" w:hAnsi="Calibri" w:cs="Calibri"/>
          <w:i w:val="0"/>
          <w:color w:val="auto"/>
          <w:sz w:val="56"/>
          <w:szCs w:val="56"/>
          <w:lang w:val="nl-NL"/>
        </w:rPr>
        <w:t>HTACG JSC MP</w:t>
      </w:r>
    </w:p>
    <w:p w14:paraId="3AEAC560" w14:textId="2C847983" w:rsidR="00470713" w:rsidRPr="00C57472" w:rsidRDefault="00470713" w:rsidP="00470713">
      <w:pPr>
        <w:pStyle w:val="DocsubtitleAgency"/>
        <w:spacing w:after="360"/>
        <w:jc w:val="center"/>
        <w:rPr>
          <w:rFonts w:ascii="Calibri" w:eastAsia="Arial Unicode MS" w:hAnsi="Calibri" w:cs="Calibri"/>
          <w:i w:val="0"/>
          <w:color w:val="auto"/>
          <w:lang w:val="nl-NL"/>
        </w:rPr>
      </w:pPr>
    </w:p>
    <w:p w14:paraId="4B71C892" w14:textId="378B978F" w:rsidR="007F2181" w:rsidRPr="00C57472" w:rsidRDefault="007F2181" w:rsidP="007F2181">
      <w:pPr>
        <w:jc w:val="center"/>
        <w:rPr>
          <w:rFonts w:ascii="Calibri" w:hAnsi="Calibri" w:cs="Calibri"/>
          <w:sz w:val="24"/>
          <w:szCs w:val="24"/>
          <w:lang w:val="nl-NL"/>
        </w:rPr>
      </w:pPr>
    </w:p>
    <w:p w14:paraId="67285E61" w14:textId="71CC19EC" w:rsidR="007F2181" w:rsidRPr="00C92C43" w:rsidRDefault="007F2181" w:rsidP="007F2181">
      <w:pPr>
        <w:jc w:val="center"/>
        <w:rPr>
          <w:rFonts w:ascii="Calibri" w:hAnsi="Calibri" w:cs="Calibri"/>
          <w:sz w:val="24"/>
          <w:szCs w:val="24"/>
          <w:lang w:val="nl-NL"/>
        </w:rPr>
      </w:pPr>
      <w:r w:rsidRPr="00C92C43">
        <w:rPr>
          <w:rFonts w:ascii="Calibri" w:hAnsi="Calibri" w:cs="Calibri"/>
          <w:sz w:val="24"/>
          <w:szCs w:val="24"/>
          <w:lang w:val="nl-NL"/>
        </w:rPr>
        <w:t>V</w:t>
      </w:r>
      <w:r w:rsidR="0048674E" w:rsidRPr="00C92C43">
        <w:rPr>
          <w:rFonts w:ascii="Calibri" w:hAnsi="Calibri" w:cs="Calibri"/>
          <w:sz w:val="24"/>
          <w:szCs w:val="24"/>
          <w:lang w:val="nl-NL"/>
        </w:rPr>
        <w:t>5</w:t>
      </w:r>
      <w:r w:rsidRPr="00C92C43">
        <w:rPr>
          <w:rFonts w:ascii="Calibri" w:hAnsi="Calibri" w:cs="Calibri"/>
          <w:sz w:val="24"/>
          <w:szCs w:val="24"/>
          <w:lang w:val="nl-NL"/>
        </w:rPr>
        <w:t>.</w:t>
      </w:r>
      <w:r w:rsidR="00FE353C" w:rsidRPr="00C92C43">
        <w:rPr>
          <w:rFonts w:ascii="Calibri" w:hAnsi="Calibri" w:cs="Calibri"/>
          <w:sz w:val="24"/>
          <w:szCs w:val="24"/>
          <w:lang w:val="nl-NL"/>
        </w:rPr>
        <w:t>3</w:t>
      </w:r>
    </w:p>
    <w:p w14:paraId="475BD507" w14:textId="0D4CA292" w:rsidR="00CD3D97" w:rsidRPr="00C92C43" w:rsidRDefault="00DA6C96" w:rsidP="00CD3D97">
      <w:pPr>
        <w:jc w:val="center"/>
        <w:rPr>
          <w:rFonts w:ascii="Calibri" w:hAnsi="Calibri" w:cs="Calibri"/>
          <w:sz w:val="24"/>
          <w:szCs w:val="24"/>
          <w:lang w:val="nl-NL" w:eastAsia="en-GB"/>
        </w:rPr>
      </w:pPr>
      <w:r w:rsidRPr="00C92C43">
        <w:rPr>
          <w:rFonts w:ascii="Calibri" w:hAnsi="Calibri" w:cs="Calibri"/>
          <w:sz w:val="24"/>
          <w:szCs w:val="24"/>
          <w:lang w:val="nl-NL" w:eastAsia="en-GB"/>
        </w:rPr>
        <w:t>2</w:t>
      </w:r>
      <w:r w:rsidR="00FE5D49" w:rsidRPr="00C92C43">
        <w:rPr>
          <w:rFonts w:ascii="Calibri" w:hAnsi="Calibri" w:cs="Calibri"/>
          <w:sz w:val="24"/>
          <w:szCs w:val="24"/>
          <w:lang w:val="nl-NL" w:eastAsia="en-GB"/>
        </w:rPr>
        <w:t>1</w:t>
      </w:r>
      <w:r w:rsidRPr="00C92C43">
        <w:rPr>
          <w:rFonts w:ascii="Calibri" w:hAnsi="Calibri" w:cs="Calibri"/>
          <w:sz w:val="24"/>
          <w:szCs w:val="24"/>
          <w:lang w:val="nl-NL" w:eastAsia="en-GB"/>
        </w:rPr>
        <w:t xml:space="preserve"> November </w:t>
      </w:r>
      <w:r w:rsidR="00CD3D97" w:rsidRPr="00C92C43">
        <w:rPr>
          <w:rFonts w:ascii="Calibri" w:hAnsi="Calibri" w:cs="Calibri"/>
          <w:sz w:val="24"/>
          <w:szCs w:val="24"/>
          <w:lang w:val="nl-NL" w:eastAsia="en-GB"/>
        </w:rPr>
        <w:t>2024</w:t>
      </w:r>
    </w:p>
    <w:p w14:paraId="1A7C55AC" w14:textId="77777777" w:rsidR="004D1791" w:rsidRPr="00C92C43" w:rsidRDefault="004D1791" w:rsidP="00376E4F">
      <w:pPr>
        <w:rPr>
          <w:rFonts w:ascii="Calibri" w:hAnsi="Calibri" w:cs="Calibri"/>
          <w:sz w:val="24"/>
          <w:szCs w:val="24"/>
          <w:lang w:val="nl-NL"/>
        </w:rPr>
      </w:pPr>
    </w:p>
    <w:p w14:paraId="19E72159" w14:textId="4FC48D6A" w:rsidR="00CD3D97" w:rsidRPr="00C92C43" w:rsidRDefault="00CD3D97" w:rsidP="00CD3D97">
      <w:pPr>
        <w:jc w:val="center"/>
        <w:rPr>
          <w:rFonts w:ascii="Calibri" w:hAnsi="Calibri" w:cs="Calibri"/>
          <w:color w:val="000000"/>
          <w:sz w:val="24"/>
          <w:szCs w:val="24"/>
          <w:lang w:val="en-GB"/>
        </w:rPr>
      </w:pPr>
      <w:r w:rsidRPr="00C92C43">
        <w:rPr>
          <w:rFonts w:ascii="Calibri" w:hAnsi="Calibri" w:cs="Calibri"/>
          <w:color w:val="000000"/>
          <w:sz w:val="24"/>
          <w:szCs w:val="24"/>
          <w:lang w:val="en-GB"/>
        </w:rPr>
        <w:t>Adopted on 28 November 2024 by the HTACG pursuant to Article 3(7), point (f), of Regulation (EU) 2021/2282 on Health Technology Assessment</w:t>
      </w:r>
    </w:p>
    <w:p w14:paraId="0A496B9C" w14:textId="3DB1EB81" w:rsidR="00CD3D97" w:rsidRPr="00C92C43" w:rsidRDefault="00CD3D97" w:rsidP="00DA6C96">
      <w:pPr>
        <w:rPr>
          <w:rFonts w:ascii="Calibri" w:hAnsi="Calibri" w:cs="Calibri"/>
          <w:sz w:val="24"/>
          <w:szCs w:val="24"/>
          <w:lang w:val="en-GB" w:eastAsia="en-GB"/>
        </w:rPr>
      </w:pPr>
    </w:p>
    <w:p w14:paraId="5E5B52DC" w14:textId="77777777" w:rsidR="00CD3D97" w:rsidRPr="00C92C43" w:rsidRDefault="00CD3D97" w:rsidP="00FE5D49">
      <w:pPr>
        <w:pStyle w:val="Default"/>
        <w:jc w:val="center"/>
        <w:rPr>
          <w:rFonts w:ascii="Calibri" w:hAnsi="Calibri" w:cs="Calibri"/>
        </w:rPr>
      </w:pPr>
      <w:r w:rsidRPr="00C92C43">
        <w:rPr>
          <w:rFonts w:ascii="Calibri" w:hAnsi="Calibri" w:cs="Calibri"/>
        </w:rPr>
        <w:t>The document is not a European Commission document and it cannot be regarded as reflecting the official position of the European Commission. Any views expressed in this document are not legally binding and only the Court of Justice of the European Union can give binding interpretations of Union law.</w:t>
      </w:r>
    </w:p>
    <w:p w14:paraId="6DA497AA" w14:textId="77777777" w:rsidR="00CD3D97" w:rsidRPr="005B2A13" w:rsidRDefault="00CD3D97" w:rsidP="005B2A13">
      <w:pPr>
        <w:jc w:val="center"/>
        <w:rPr>
          <w:rFonts w:cs="Arial"/>
          <w:lang w:val="en-GB" w:eastAsia="en-GB"/>
        </w:rPr>
      </w:pPr>
    </w:p>
    <w:p w14:paraId="3229E1D1" w14:textId="11438DC8" w:rsidR="00CD3D97" w:rsidRPr="005B2A13" w:rsidRDefault="007F2181" w:rsidP="007F2181">
      <w:pPr>
        <w:jc w:val="both"/>
        <w:rPr>
          <w:rFonts w:ascii="Calibri" w:hAnsi="Calibri" w:cs="Calibri"/>
          <w:color w:val="808080" w:themeColor="background1" w:themeShade="80"/>
          <w:sz w:val="24"/>
          <w:szCs w:val="24"/>
          <w:lang w:val="en-GB"/>
        </w:rPr>
      </w:pPr>
      <w:r w:rsidRPr="005B2A13">
        <w:rPr>
          <w:rFonts w:ascii="Calibri" w:hAnsi="Calibri" w:cs="Calibri"/>
          <w:color w:val="808080" w:themeColor="background1" w:themeShade="80"/>
          <w:sz w:val="24"/>
          <w:szCs w:val="24"/>
          <w:lang w:val="en-GB"/>
        </w:rPr>
        <w:lastRenderedPageBreak/>
        <w:t>[</w:t>
      </w:r>
      <w:r w:rsidR="0028658D" w:rsidRPr="005B2A13">
        <w:rPr>
          <w:rFonts w:ascii="Calibri" w:hAnsi="Calibri" w:cs="Calibri"/>
          <w:color w:val="808080" w:themeColor="background1" w:themeShade="80"/>
          <w:sz w:val="24"/>
          <w:szCs w:val="24"/>
          <w:lang w:val="en-GB"/>
        </w:rPr>
        <w:t xml:space="preserve">The use of this </w:t>
      </w:r>
      <w:r w:rsidR="0028658D" w:rsidRPr="005B2A13">
        <w:rPr>
          <w:rFonts w:ascii="Calibri" w:hAnsi="Calibri" w:cs="Calibri"/>
          <w:b/>
          <w:color w:val="808080" w:themeColor="background1" w:themeShade="80"/>
          <w:sz w:val="24"/>
          <w:szCs w:val="24"/>
          <w:lang w:val="en-GB"/>
        </w:rPr>
        <w:t>briefing document</w:t>
      </w:r>
      <w:r w:rsidR="0028658D" w:rsidRPr="005B2A13">
        <w:rPr>
          <w:rFonts w:ascii="Calibri" w:hAnsi="Calibri" w:cs="Calibri"/>
          <w:color w:val="808080" w:themeColor="background1" w:themeShade="80"/>
          <w:sz w:val="24"/>
          <w:szCs w:val="24"/>
          <w:lang w:val="en-GB"/>
        </w:rPr>
        <w:t xml:space="preserve"> </w:t>
      </w:r>
      <w:r w:rsidR="00CD3D97" w:rsidRPr="001D10FD">
        <w:rPr>
          <w:rFonts w:ascii="Calibri" w:hAnsi="Calibri" w:cs="Calibri"/>
          <w:b/>
          <w:color w:val="808080" w:themeColor="background1" w:themeShade="80"/>
          <w:sz w:val="24"/>
          <w:szCs w:val="24"/>
          <w:lang w:val="en-GB"/>
        </w:rPr>
        <w:t>template</w:t>
      </w:r>
      <w:r w:rsidR="00CD3D97" w:rsidRPr="005B2A13">
        <w:rPr>
          <w:rFonts w:ascii="Calibri" w:hAnsi="Calibri" w:cs="Calibri"/>
          <w:color w:val="808080" w:themeColor="background1" w:themeShade="80"/>
          <w:sz w:val="24"/>
          <w:szCs w:val="24"/>
          <w:lang w:val="en-GB"/>
        </w:rPr>
        <w:t xml:space="preserve"> </w:t>
      </w:r>
      <w:r w:rsidR="0028658D" w:rsidRPr="005B2A13">
        <w:rPr>
          <w:rFonts w:ascii="Calibri" w:hAnsi="Calibri" w:cs="Calibri"/>
          <w:color w:val="808080" w:themeColor="background1" w:themeShade="80"/>
          <w:sz w:val="24"/>
          <w:szCs w:val="24"/>
          <w:lang w:val="en-GB"/>
        </w:rPr>
        <w:t>is mandatory and standard headings in the template should be used</w:t>
      </w:r>
      <w:r w:rsidR="00211C6C" w:rsidRPr="005B2A13">
        <w:rPr>
          <w:rFonts w:ascii="Calibri" w:hAnsi="Calibri" w:cs="Calibri"/>
          <w:color w:val="808080" w:themeColor="background1" w:themeShade="80"/>
          <w:sz w:val="24"/>
          <w:szCs w:val="24"/>
          <w:lang w:val="en-GB"/>
        </w:rPr>
        <w:t>.</w:t>
      </w:r>
      <w:r w:rsidR="0028658D" w:rsidRPr="005B2A13">
        <w:rPr>
          <w:rFonts w:ascii="Calibri" w:hAnsi="Calibri" w:cs="Calibri"/>
          <w:color w:val="808080" w:themeColor="background1" w:themeShade="80"/>
          <w:sz w:val="24"/>
          <w:szCs w:val="24"/>
          <w:lang w:val="en-GB"/>
        </w:rPr>
        <w:t xml:space="preserve"> It is important to follow the template as the document </w:t>
      </w:r>
      <w:r w:rsidR="00211C6C" w:rsidRPr="005B2A13">
        <w:rPr>
          <w:rFonts w:ascii="Calibri" w:hAnsi="Calibri" w:cs="Calibri"/>
          <w:color w:val="808080" w:themeColor="background1" w:themeShade="80"/>
          <w:sz w:val="24"/>
          <w:szCs w:val="24"/>
          <w:lang w:val="en-GB"/>
        </w:rPr>
        <w:t>forms the basis of the advice procedure</w:t>
      </w:r>
      <w:r w:rsidR="00D446F6" w:rsidRPr="005B2A13">
        <w:rPr>
          <w:rFonts w:ascii="Calibri" w:hAnsi="Calibri" w:cs="Calibri"/>
          <w:color w:val="808080" w:themeColor="background1" w:themeShade="80"/>
          <w:sz w:val="24"/>
          <w:szCs w:val="24"/>
          <w:lang w:val="en-GB"/>
        </w:rPr>
        <w:t>.</w:t>
      </w:r>
      <w:r w:rsidR="00D446F6" w:rsidRPr="005B2A13">
        <w:rPr>
          <w:rFonts w:ascii="Calibri" w:hAnsi="Calibri" w:cs="Calibri"/>
          <w:sz w:val="24"/>
          <w:szCs w:val="24"/>
          <w:lang w:val="en-GB"/>
        </w:rPr>
        <w:t xml:space="preserve"> </w:t>
      </w:r>
      <w:bookmarkStart w:id="0" w:name="_Hlk180967919"/>
    </w:p>
    <w:p w14:paraId="3A6AA32D" w14:textId="1249BED0" w:rsidR="0028658D" w:rsidRPr="005B2A13" w:rsidRDefault="00CD3D97" w:rsidP="007F2181">
      <w:pPr>
        <w:jc w:val="both"/>
        <w:rPr>
          <w:rFonts w:ascii="Calibri" w:hAnsi="Calibri" w:cs="Calibri"/>
          <w:color w:val="808080" w:themeColor="background1" w:themeShade="80"/>
          <w:sz w:val="24"/>
          <w:szCs w:val="24"/>
          <w:lang w:val="en-GB"/>
        </w:rPr>
      </w:pPr>
      <w:r w:rsidRPr="005B2A13">
        <w:rPr>
          <w:rFonts w:ascii="Calibri" w:hAnsi="Calibri" w:cs="Calibri"/>
          <w:color w:val="808080" w:themeColor="background1" w:themeShade="80"/>
          <w:sz w:val="24"/>
          <w:szCs w:val="24"/>
          <w:lang w:val="en-GB"/>
        </w:rPr>
        <w:t>The briefing document with annexes and references constitutes the briefing package.</w:t>
      </w:r>
    </w:p>
    <w:bookmarkEnd w:id="0"/>
    <w:p w14:paraId="3CA70DE9" w14:textId="59C01BC7" w:rsidR="0028658D" w:rsidRPr="005B2A13" w:rsidRDefault="007F2181" w:rsidP="003A1108">
      <w:pPr>
        <w:jc w:val="both"/>
        <w:rPr>
          <w:rFonts w:ascii="Calibri" w:hAnsi="Calibri" w:cs="Calibri"/>
          <w:sz w:val="24"/>
          <w:szCs w:val="24"/>
          <w:lang w:val="en-GB"/>
        </w:rPr>
      </w:pPr>
      <w:r w:rsidRPr="005B2A13">
        <w:rPr>
          <w:rFonts w:ascii="Calibri" w:hAnsi="Calibri" w:cs="Calibri"/>
          <w:color w:val="808080" w:themeColor="background1" w:themeShade="80"/>
          <w:sz w:val="24"/>
          <w:szCs w:val="24"/>
          <w:lang w:val="en-GB"/>
        </w:rPr>
        <w:t>This annotated template should be read in conjunction with the relevant guid</w:t>
      </w:r>
      <w:r w:rsidR="00467637" w:rsidRPr="005B2A13">
        <w:rPr>
          <w:rFonts w:ascii="Calibri" w:hAnsi="Calibri" w:cs="Calibri"/>
          <w:color w:val="808080" w:themeColor="background1" w:themeShade="80"/>
          <w:sz w:val="24"/>
          <w:szCs w:val="24"/>
          <w:lang w:val="en-GB"/>
        </w:rPr>
        <w:t>ance</w:t>
      </w:r>
      <w:r w:rsidRPr="005B2A13">
        <w:rPr>
          <w:rFonts w:ascii="Calibri" w:hAnsi="Calibri" w:cs="Calibri"/>
          <w:color w:val="808080" w:themeColor="background1" w:themeShade="80"/>
          <w:sz w:val="24"/>
          <w:szCs w:val="24"/>
          <w:lang w:val="en-GB"/>
        </w:rPr>
        <w:t xml:space="preserve"> that can be foun</w:t>
      </w:r>
      <w:r w:rsidRPr="00FE353C">
        <w:rPr>
          <w:rFonts w:ascii="Calibri" w:hAnsi="Calibri" w:cs="Calibri"/>
          <w:color w:val="808080" w:themeColor="background1" w:themeShade="80"/>
          <w:sz w:val="24"/>
          <w:szCs w:val="24"/>
          <w:lang w:val="en-GB"/>
        </w:rPr>
        <w:t xml:space="preserve">d on the </w:t>
      </w:r>
      <w:hyperlink r:id="rId12" w:history="1">
        <w:r w:rsidRPr="00FE353C">
          <w:rPr>
            <w:rStyle w:val="Hyperlink"/>
            <w:rFonts w:ascii="Calibri" w:hAnsi="Calibri" w:cs="Calibri"/>
            <w:color w:val="0070C0"/>
            <w:sz w:val="24"/>
            <w:szCs w:val="24"/>
            <w:lang w:val="en-GB"/>
          </w:rPr>
          <w:t>website of the European Commission</w:t>
        </w:r>
      </w:hyperlink>
      <w:r w:rsidRPr="00FE353C">
        <w:rPr>
          <w:rFonts w:ascii="Calibri" w:hAnsi="Calibri" w:cs="Calibri"/>
          <w:color w:val="808080" w:themeColor="background1" w:themeShade="80"/>
          <w:sz w:val="24"/>
          <w:szCs w:val="24"/>
          <w:lang w:val="en-GB"/>
        </w:rPr>
        <w:t xml:space="preserve"> </w:t>
      </w:r>
      <w:r w:rsidR="0028658D" w:rsidRPr="00FE353C">
        <w:rPr>
          <w:rFonts w:ascii="Calibri" w:hAnsi="Calibri" w:cs="Calibri"/>
          <w:color w:val="808080" w:themeColor="background1" w:themeShade="80"/>
          <w:sz w:val="24"/>
          <w:szCs w:val="24"/>
          <w:lang w:val="en-GB"/>
        </w:rPr>
        <w:t>and of the European Medicines Agency (EMA)</w:t>
      </w:r>
      <w:r w:rsidR="003A1108" w:rsidRPr="00FE353C">
        <w:rPr>
          <w:rFonts w:ascii="Calibri" w:hAnsi="Calibri" w:cs="Calibri"/>
          <w:color w:val="808080" w:themeColor="background1" w:themeShade="80"/>
          <w:sz w:val="24"/>
          <w:szCs w:val="24"/>
          <w:lang w:val="en-GB"/>
        </w:rPr>
        <w:t>.</w:t>
      </w:r>
    </w:p>
    <w:p w14:paraId="38CA6B51" w14:textId="47B234D4" w:rsidR="0028658D" w:rsidRPr="005B2A13" w:rsidRDefault="0028658D" w:rsidP="007F2181">
      <w:pPr>
        <w:jc w:val="both"/>
        <w:rPr>
          <w:rFonts w:ascii="Calibri" w:hAnsi="Calibri" w:cs="Calibri"/>
          <w:color w:val="808080" w:themeColor="background1" w:themeShade="80"/>
          <w:sz w:val="24"/>
          <w:szCs w:val="24"/>
          <w:lang w:val="en-GB"/>
        </w:rPr>
      </w:pPr>
      <w:r w:rsidRPr="005B2A13">
        <w:rPr>
          <w:rFonts w:ascii="Calibri" w:hAnsi="Calibri" w:cs="Calibri"/>
          <w:color w:val="808080" w:themeColor="background1" w:themeShade="80"/>
          <w:sz w:val="24"/>
          <w:szCs w:val="24"/>
          <w:lang w:val="en-GB"/>
        </w:rPr>
        <w:t>The briefing document should contain all necessary information and function as a ‘stand-alone’ argument. Cross-references to annexes can be included only when additional detail is needed to support the argument.</w:t>
      </w:r>
    </w:p>
    <w:p w14:paraId="280BE86C" w14:textId="7D4AC73D" w:rsidR="00EC5C51" w:rsidRPr="005B2A13" w:rsidRDefault="007F2181" w:rsidP="007F2181">
      <w:pPr>
        <w:jc w:val="both"/>
        <w:rPr>
          <w:rFonts w:ascii="Calibri" w:hAnsi="Calibri" w:cs="Calibri"/>
          <w:color w:val="808080" w:themeColor="background1" w:themeShade="80"/>
          <w:sz w:val="24"/>
          <w:szCs w:val="24"/>
          <w:lang w:val="en-GB"/>
        </w:rPr>
      </w:pPr>
      <w:r w:rsidRPr="005B2A13">
        <w:rPr>
          <w:rFonts w:ascii="Calibri" w:hAnsi="Calibri" w:cs="Calibri"/>
          <w:color w:val="808080" w:themeColor="background1" w:themeShade="80"/>
          <w:sz w:val="24"/>
          <w:szCs w:val="24"/>
          <w:lang w:val="en-GB"/>
        </w:rPr>
        <w:t xml:space="preserve">Bracketing convention: </w:t>
      </w:r>
    </w:p>
    <w:p w14:paraId="6BE03E7D" w14:textId="7E458145" w:rsidR="00EC5C51" w:rsidRPr="005B2A13" w:rsidRDefault="00EC5C51" w:rsidP="00376E4F">
      <w:pPr>
        <w:ind w:left="360"/>
        <w:jc w:val="both"/>
        <w:rPr>
          <w:rFonts w:ascii="Calibri" w:hAnsi="Calibri" w:cs="Calibri"/>
          <w:color w:val="808080" w:themeColor="background1" w:themeShade="80"/>
          <w:sz w:val="24"/>
          <w:szCs w:val="24"/>
          <w:lang w:val="en-GB"/>
        </w:rPr>
      </w:pPr>
      <w:r w:rsidRPr="005B2A13">
        <w:rPr>
          <w:rFonts w:ascii="Calibri" w:hAnsi="Calibri" w:cs="Calibri"/>
          <w:color w:val="808080" w:themeColor="background1" w:themeShade="80"/>
          <w:sz w:val="24"/>
          <w:szCs w:val="24"/>
          <w:lang w:val="en-GB"/>
        </w:rPr>
        <w:t>[</w:t>
      </w:r>
      <w:r w:rsidR="002F7136" w:rsidRPr="005B2A13">
        <w:rPr>
          <w:rFonts w:ascii="Calibri" w:hAnsi="Calibri" w:cs="Calibri"/>
          <w:color w:val="808080" w:themeColor="background1" w:themeShade="80"/>
          <w:sz w:val="24"/>
          <w:szCs w:val="24"/>
          <w:lang w:val="en-GB"/>
        </w:rPr>
        <w:t>t</w:t>
      </w:r>
      <w:r w:rsidRPr="005B2A13">
        <w:rPr>
          <w:rFonts w:ascii="Calibri" w:hAnsi="Calibri" w:cs="Calibri"/>
          <w:color w:val="808080" w:themeColor="background1" w:themeShade="80"/>
          <w:sz w:val="24"/>
          <w:szCs w:val="24"/>
          <w:lang w:val="en-GB"/>
        </w:rPr>
        <w:t>ext]</w:t>
      </w:r>
      <w:r w:rsidR="00397104" w:rsidRPr="005B2A13">
        <w:rPr>
          <w:rFonts w:ascii="Calibri" w:hAnsi="Calibri" w:cs="Calibri"/>
          <w:color w:val="808080" w:themeColor="background1" w:themeShade="80"/>
          <w:sz w:val="24"/>
          <w:szCs w:val="24"/>
          <w:lang w:val="en-GB"/>
        </w:rPr>
        <w:t xml:space="preserve">: </w:t>
      </w:r>
      <w:r w:rsidRPr="005B2A13">
        <w:rPr>
          <w:rFonts w:ascii="Calibri" w:hAnsi="Calibri" w:cs="Calibri"/>
          <w:color w:val="808080" w:themeColor="background1" w:themeShade="80"/>
          <w:sz w:val="24"/>
          <w:szCs w:val="24"/>
          <w:lang w:val="en-GB"/>
        </w:rPr>
        <w:t>explanation and orientation</w:t>
      </w:r>
      <w:r w:rsidR="00397104" w:rsidRPr="005B2A13">
        <w:rPr>
          <w:rFonts w:ascii="Calibri" w:hAnsi="Calibri" w:cs="Calibri"/>
          <w:color w:val="808080" w:themeColor="background1" w:themeShade="80"/>
          <w:sz w:val="24"/>
          <w:szCs w:val="24"/>
          <w:lang w:val="en-GB"/>
        </w:rPr>
        <w:t>;</w:t>
      </w:r>
      <w:r w:rsidRPr="005B2A13">
        <w:rPr>
          <w:rFonts w:ascii="Calibri" w:hAnsi="Calibri" w:cs="Calibri"/>
          <w:color w:val="808080" w:themeColor="background1" w:themeShade="80"/>
          <w:sz w:val="24"/>
          <w:szCs w:val="24"/>
          <w:lang w:val="en-GB"/>
        </w:rPr>
        <w:t xml:space="preserve"> can be removed when filling out the template</w:t>
      </w:r>
    </w:p>
    <w:p w14:paraId="14CA37A6" w14:textId="75568B21" w:rsidR="00EC5C51" w:rsidRPr="005B2A13" w:rsidRDefault="007F2181" w:rsidP="00376E4F">
      <w:pPr>
        <w:ind w:left="360"/>
        <w:jc w:val="both"/>
        <w:rPr>
          <w:rFonts w:ascii="Calibri" w:hAnsi="Calibri" w:cs="Calibri"/>
          <w:color w:val="808080" w:themeColor="background1" w:themeShade="80"/>
          <w:sz w:val="24"/>
          <w:szCs w:val="24"/>
          <w:lang w:val="en-GB"/>
        </w:rPr>
      </w:pPr>
      <w:r w:rsidRPr="005B2A13">
        <w:rPr>
          <w:rFonts w:ascii="Calibri" w:hAnsi="Calibri" w:cs="Calibri"/>
          <w:color w:val="808080" w:themeColor="background1" w:themeShade="80"/>
          <w:sz w:val="24"/>
          <w:szCs w:val="24"/>
          <w:lang w:val="en-GB"/>
        </w:rPr>
        <w:t>{</w:t>
      </w:r>
      <w:r w:rsidR="002F7136" w:rsidRPr="005B2A13">
        <w:rPr>
          <w:rFonts w:ascii="Calibri" w:hAnsi="Calibri" w:cs="Calibri"/>
          <w:color w:val="808080" w:themeColor="background1" w:themeShade="80"/>
          <w:sz w:val="24"/>
          <w:szCs w:val="24"/>
          <w:lang w:val="en-GB"/>
        </w:rPr>
        <w:t>t</w:t>
      </w:r>
      <w:r w:rsidRPr="005B2A13">
        <w:rPr>
          <w:rFonts w:ascii="Calibri" w:hAnsi="Calibri" w:cs="Calibri"/>
          <w:color w:val="808080" w:themeColor="background1" w:themeShade="80"/>
          <w:sz w:val="24"/>
          <w:szCs w:val="24"/>
          <w:lang w:val="en-GB"/>
        </w:rPr>
        <w:t>ext}</w:t>
      </w:r>
      <w:r w:rsidR="002F7136" w:rsidRPr="005B2A13">
        <w:rPr>
          <w:rFonts w:ascii="Calibri" w:hAnsi="Calibri" w:cs="Calibri"/>
          <w:color w:val="808080" w:themeColor="background1" w:themeShade="80"/>
          <w:sz w:val="24"/>
          <w:szCs w:val="24"/>
          <w:lang w:val="en-GB"/>
        </w:rPr>
        <w:t>: required text</w:t>
      </w:r>
    </w:p>
    <w:p w14:paraId="35A6B66D" w14:textId="75735E8B" w:rsidR="007F2181" w:rsidRPr="005B2A13" w:rsidRDefault="007F2181" w:rsidP="00376E4F">
      <w:pPr>
        <w:ind w:left="360"/>
        <w:jc w:val="both"/>
        <w:rPr>
          <w:rFonts w:ascii="Calibri" w:hAnsi="Calibri" w:cs="Calibri"/>
          <w:color w:val="808080" w:themeColor="background1" w:themeShade="80"/>
          <w:sz w:val="24"/>
          <w:szCs w:val="24"/>
          <w:lang w:val="en-GB"/>
        </w:rPr>
      </w:pPr>
      <w:r w:rsidRPr="005B2A13">
        <w:rPr>
          <w:rFonts w:ascii="Calibri" w:hAnsi="Calibri" w:cs="Calibri"/>
          <w:color w:val="808080" w:themeColor="background1" w:themeShade="80"/>
          <w:sz w:val="24"/>
          <w:szCs w:val="24"/>
          <w:lang w:val="en-GB"/>
        </w:rPr>
        <w:t>&lt;text&gt;</w:t>
      </w:r>
      <w:r w:rsidR="002F7136" w:rsidRPr="005B2A13">
        <w:rPr>
          <w:rFonts w:ascii="Calibri" w:hAnsi="Calibri" w:cs="Calibri"/>
          <w:color w:val="808080" w:themeColor="background1" w:themeShade="80"/>
          <w:sz w:val="24"/>
          <w:szCs w:val="24"/>
          <w:lang w:val="en-GB"/>
        </w:rPr>
        <w:t>: optional text</w:t>
      </w:r>
      <w:r w:rsidRPr="005B2A13">
        <w:rPr>
          <w:rFonts w:ascii="Calibri" w:hAnsi="Calibri" w:cs="Calibri"/>
          <w:color w:val="808080" w:themeColor="background1" w:themeShade="80"/>
          <w:sz w:val="24"/>
          <w:szCs w:val="24"/>
          <w:lang w:val="en-GB"/>
        </w:rPr>
        <w:t>.</w:t>
      </w:r>
    </w:p>
    <w:p w14:paraId="57B1547B" w14:textId="77777777" w:rsidR="00EC5C51" w:rsidRPr="005B2A13" w:rsidRDefault="007F2181" w:rsidP="007F2181">
      <w:pPr>
        <w:jc w:val="both"/>
        <w:rPr>
          <w:rFonts w:ascii="Calibri" w:hAnsi="Calibri" w:cs="Calibri"/>
          <w:color w:val="808080" w:themeColor="background1" w:themeShade="80"/>
          <w:sz w:val="24"/>
          <w:szCs w:val="24"/>
          <w:lang w:val="en-GB"/>
        </w:rPr>
      </w:pPr>
      <w:r w:rsidRPr="005B2A13">
        <w:rPr>
          <w:rFonts w:ascii="Calibri" w:hAnsi="Calibri" w:cs="Calibri"/>
          <w:color w:val="808080" w:themeColor="background1" w:themeShade="80"/>
          <w:sz w:val="24"/>
          <w:szCs w:val="24"/>
          <w:lang w:val="en-GB"/>
        </w:rPr>
        <w:t xml:space="preserve">References convention: </w:t>
      </w:r>
    </w:p>
    <w:p w14:paraId="5A78B1D9" w14:textId="435BB8BF" w:rsidR="007F2181" w:rsidRPr="005B2A13" w:rsidRDefault="003A1108" w:rsidP="00C54E6C">
      <w:pPr>
        <w:jc w:val="both"/>
        <w:rPr>
          <w:rFonts w:ascii="Calibri" w:hAnsi="Calibri" w:cs="Calibri"/>
          <w:color w:val="808080" w:themeColor="background1" w:themeShade="80"/>
          <w:sz w:val="24"/>
          <w:szCs w:val="24"/>
          <w:lang w:val="en-GB"/>
        </w:rPr>
      </w:pPr>
      <w:bookmarkStart w:id="1" w:name="_Hlk175049645"/>
      <w:bookmarkStart w:id="2" w:name="_Hlk175049676"/>
      <w:r w:rsidRPr="005B2A13">
        <w:rPr>
          <w:rFonts w:ascii="Calibri" w:hAnsi="Calibri" w:cs="Calibri"/>
          <w:color w:val="808080" w:themeColor="background1" w:themeShade="80"/>
          <w:sz w:val="24"/>
          <w:szCs w:val="24"/>
          <w:lang w:val="en-GB"/>
        </w:rPr>
        <w:t>For citation of literature references in the text, footnotes are preferred, alternatively the format (first author &lt;et al.&gt;, publication year) is recommended. For footnotes, a smaller font size can be used. In addition, r</w:t>
      </w:r>
      <w:r w:rsidR="00EC5C51" w:rsidRPr="005B2A13">
        <w:rPr>
          <w:rFonts w:ascii="Calibri" w:hAnsi="Calibri" w:cs="Calibri"/>
          <w:color w:val="808080" w:themeColor="background1" w:themeShade="80"/>
          <w:sz w:val="24"/>
          <w:szCs w:val="24"/>
          <w:lang w:val="en-GB"/>
        </w:rPr>
        <w:t>eference</w:t>
      </w:r>
      <w:r w:rsidR="00F67E38" w:rsidRPr="005B2A13">
        <w:rPr>
          <w:rFonts w:ascii="Calibri" w:hAnsi="Calibri" w:cs="Calibri"/>
          <w:color w:val="808080" w:themeColor="background1" w:themeShade="80"/>
          <w:sz w:val="24"/>
          <w:szCs w:val="24"/>
          <w:lang w:val="en-GB"/>
        </w:rPr>
        <w:t>s</w:t>
      </w:r>
      <w:r w:rsidR="00EC5C51" w:rsidRPr="005B2A13">
        <w:rPr>
          <w:rFonts w:ascii="Calibri" w:hAnsi="Calibri" w:cs="Calibri"/>
          <w:color w:val="808080" w:themeColor="background1" w:themeShade="80"/>
          <w:sz w:val="24"/>
          <w:szCs w:val="24"/>
          <w:lang w:val="en-GB"/>
        </w:rPr>
        <w:t xml:space="preserve"> should be presented as a list at the end of the document in alphabetical order</w:t>
      </w:r>
      <w:bookmarkEnd w:id="1"/>
      <w:bookmarkEnd w:id="2"/>
      <w:r w:rsidR="00F67E38" w:rsidRPr="005B2A13">
        <w:rPr>
          <w:rFonts w:ascii="Calibri" w:hAnsi="Calibri" w:cs="Calibri"/>
          <w:color w:val="808080" w:themeColor="background1" w:themeShade="80"/>
          <w:sz w:val="24"/>
          <w:szCs w:val="24"/>
          <w:lang w:val="en-GB"/>
        </w:rPr>
        <w:t>.</w:t>
      </w:r>
      <w:bookmarkStart w:id="3" w:name="_Hlk175565352"/>
      <w:r w:rsidR="00C54E6C" w:rsidRPr="005B2A13">
        <w:rPr>
          <w:rFonts w:ascii="Calibri" w:hAnsi="Calibri" w:cs="Calibri"/>
          <w:color w:val="808080" w:themeColor="background1" w:themeShade="80"/>
          <w:sz w:val="24"/>
          <w:szCs w:val="24"/>
          <w:lang w:val="en-GB"/>
        </w:rPr>
        <w:t>]</w:t>
      </w:r>
    </w:p>
    <w:bookmarkEnd w:id="3"/>
    <w:p w14:paraId="634BABD2" w14:textId="377E4414" w:rsidR="007F2181" w:rsidRPr="005B2A13" w:rsidRDefault="007F2181" w:rsidP="009E2F4B">
      <w:pPr>
        <w:rPr>
          <w:rFonts w:ascii="Calibri" w:hAnsi="Calibri" w:cs="Calibri"/>
          <w:sz w:val="24"/>
          <w:szCs w:val="24"/>
          <w:lang w:val="en-GB"/>
        </w:rPr>
      </w:pPr>
      <w:r w:rsidRPr="005B2A13">
        <w:rPr>
          <w:rFonts w:ascii="Calibri" w:hAnsi="Calibri" w:cs="Calibri"/>
          <w:sz w:val="24"/>
          <w:szCs w:val="24"/>
          <w:lang w:val="en-GB"/>
        </w:rPr>
        <w:br w:type="page"/>
      </w:r>
      <w:bookmarkStart w:id="4" w:name="_Hlk169127677"/>
    </w:p>
    <w:p w14:paraId="020691C1" w14:textId="1B1BF785" w:rsidR="00E00595" w:rsidRPr="005B2A13" w:rsidRDefault="00E00595" w:rsidP="009E2F4B">
      <w:pPr>
        <w:rPr>
          <w:rFonts w:ascii="Calibri" w:hAnsi="Calibri" w:cs="Calibri"/>
          <w:color w:val="808080" w:themeColor="background1" w:themeShade="80"/>
          <w:sz w:val="24"/>
          <w:szCs w:val="24"/>
          <w:lang w:val="en-GB"/>
        </w:rPr>
      </w:pPr>
      <w:r w:rsidRPr="005B2A13">
        <w:rPr>
          <w:rFonts w:ascii="Calibri" w:hAnsi="Calibri" w:cs="Calibri"/>
          <w:color w:val="808080" w:themeColor="background1" w:themeShade="80"/>
          <w:sz w:val="24"/>
          <w:szCs w:val="24"/>
          <w:lang w:val="en-GB"/>
        </w:rPr>
        <w:lastRenderedPageBreak/>
        <w:t>[Table to be filled in by the HTD:]</w:t>
      </w:r>
    </w:p>
    <w:tbl>
      <w:tblPr>
        <w:tblStyle w:val="Tabellenraster1"/>
        <w:tblW w:w="9322" w:type="dxa"/>
        <w:tblLayout w:type="fixed"/>
        <w:tblLook w:val="04A0" w:firstRow="1" w:lastRow="0" w:firstColumn="1" w:lastColumn="0" w:noHBand="0" w:noVBand="1"/>
      </w:tblPr>
      <w:tblGrid>
        <w:gridCol w:w="4248"/>
        <w:gridCol w:w="5074"/>
      </w:tblGrid>
      <w:tr w:rsidR="007F2181" w:rsidRPr="005B2A13" w14:paraId="7A22965D" w14:textId="77777777" w:rsidTr="00376E4F">
        <w:tc>
          <w:tcPr>
            <w:tcW w:w="4248" w:type="dxa"/>
            <w:shd w:val="clear" w:color="auto" w:fill="auto"/>
          </w:tcPr>
          <w:p w14:paraId="690B76E5" w14:textId="77777777" w:rsidR="007F2181" w:rsidRPr="005B2A13" w:rsidRDefault="007F2181" w:rsidP="007F2181">
            <w:pPr>
              <w:rPr>
                <w:rFonts w:ascii="Calibri" w:eastAsia="Helvetica Neue" w:hAnsi="Calibri" w:cs="Calibri"/>
                <w:b/>
                <w:sz w:val="24"/>
                <w:szCs w:val="24"/>
              </w:rPr>
            </w:pPr>
            <w:r w:rsidRPr="005B2A13">
              <w:rPr>
                <w:rFonts w:ascii="Calibri" w:eastAsia="Arial Unicode MS" w:hAnsi="Calibri" w:cs="Calibri"/>
                <w:b/>
                <w:sz w:val="24"/>
                <w:szCs w:val="24"/>
              </w:rPr>
              <w:t>Health Technology Developer (HTD)</w:t>
            </w:r>
          </w:p>
        </w:tc>
        <w:tc>
          <w:tcPr>
            <w:tcW w:w="5074" w:type="dxa"/>
            <w:shd w:val="clear" w:color="auto" w:fill="auto"/>
          </w:tcPr>
          <w:p w14:paraId="77DD26B3" w14:textId="11EBCE1F" w:rsidR="007F2181" w:rsidRPr="005B2A13" w:rsidRDefault="00C92C43" w:rsidP="007F2181">
            <w:pPr>
              <w:rPr>
                <w:rFonts w:ascii="Calibri" w:eastAsia="Helvetica Neue" w:hAnsi="Calibri" w:cs="Calibri"/>
                <w:b/>
                <w:sz w:val="24"/>
                <w:szCs w:val="24"/>
                <w:lang w:val="fr-FR"/>
              </w:rPr>
            </w:pPr>
            <w:sdt>
              <w:sdtPr>
                <w:rPr>
                  <w:rFonts w:ascii="Calibri" w:eastAsia="Helvetica Neue" w:hAnsi="Calibri" w:cs="Calibri"/>
                  <w:b/>
                  <w:sz w:val="24"/>
                  <w:szCs w:val="24"/>
                  <w:lang w:val="fr-FR"/>
                </w:rPr>
                <w:alias w:val="Health Technology Developer"/>
                <w:tag w:val="Health Technology Developer"/>
                <w:id w:val="-1145897281"/>
              </w:sdtPr>
              <w:sdtEndPr/>
              <w:sdtContent>
                <w:r w:rsidR="007F2181" w:rsidRPr="005B2A13">
                  <w:rPr>
                    <w:rFonts w:ascii="Calibri" w:eastAsia="Helvetica Neue" w:hAnsi="Calibri" w:cs="Calibri"/>
                    <w:color w:val="595959"/>
                    <w:sz w:val="24"/>
                    <w:szCs w:val="24"/>
                  </w:rPr>
                  <w:t xml:space="preserve">          </w:t>
                </w:r>
              </w:sdtContent>
            </w:sdt>
          </w:p>
        </w:tc>
      </w:tr>
    </w:tbl>
    <w:p w14:paraId="1BEF5903" w14:textId="77777777" w:rsidR="007F2181" w:rsidRPr="005B2A13" w:rsidRDefault="007F2181" w:rsidP="007F2181">
      <w:pPr>
        <w:pBdr>
          <w:top w:val="nil"/>
          <w:left w:val="nil"/>
          <w:bottom w:val="nil"/>
          <w:right w:val="nil"/>
          <w:between w:val="nil"/>
          <w:bar w:val="nil"/>
        </w:pBdr>
        <w:spacing w:after="120" w:line="280" w:lineRule="atLeast"/>
        <w:rPr>
          <w:rFonts w:ascii="Calibri" w:eastAsia="Verdana" w:hAnsi="Calibri" w:cs="Calibri"/>
          <w:i/>
          <w:iCs/>
          <w:color w:val="000000"/>
          <w:sz w:val="24"/>
          <w:szCs w:val="24"/>
          <w:u w:color="000000"/>
          <w:bdr w:val="nil"/>
          <w:lang w:val="en-US" w:eastAsia="de-DE"/>
        </w:rPr>
      </w:pPr>
    </w:p>
    <w:tbl>
      <w:tblPr>
        <w:tblStyle w:val="Tabellenraster1"/>
        <w:tblW w:w="9322" w:type="dxa"/>
        <w:tblLayout w:type="fixed"/>
        <w:tblLook w:val="04A0" w:firstRow="1" w:lastRow="0" w:firstColumn="1" w:lastColumn="0" w:noHBand="0" w:noVBand="1"/>
      </w:tblPr>
      <w:tblGrid>
        <w:gridCol w:w="4248"/>
        <w:gridCol w:w="5074"/>
      </w:tblGrid>
      <w:tr w:rsidR="007F2181" w:rsidRPr="005B2A13" w14:paraId="461DBAA8" w14:textId="77777777" w:rsidTr="009E2F4B">
        <w:tc>
          <w:tcPr>
            <w:tcW w:w="4248" w:type="dxa"/>
            <w:shd w:val="clear" w:color="auto" w:fill="auto"/>
          </w:tcPr>
          <w:p w14:paraId="483678DE" w14:textId="77777777" w:rsidR="007F2181" w:rsidRPr="005B2A13" w:rsidRDefault="007F2181" w:rsidP="007F2181">
            <w:pPr>
              <w:rPr>
                <w:rFonts w:ascii="Calibri" w:eastAsia="Helvetica Neue" w:hAnsi="Calibri" w:cs="Calibri"/>
                <w:b/>
                <w:sz w:val="24"/>
                <w:szCs w:val="24"/>
              </w:rPr>
            </w:pPr>
            <w:r w:rsidRPr="005B2A13">
              <w:rPr>
                <w:rFonts w:ascii="Calibri" w:eastAsia="Helvetica Neue" w:hAnsi="Calibri" w:cs="Calibri"/>
                <w:b/>
                <w:sz w:val="24"/>
                <w:szCs w:val="24"/>
              </w:rPr>
              <w:t>Research Product Identifier (RPI)</w:t>
            </w:r>
          </w:p>
        </w:tc>
        <w:tc>
          <w:tcPr>
            <w:tcW w:w="5074" w:type="dxa"/>
            <w:shd w:val="clear" w:color="auto" w:fill="auto"/>
          </w:tcPr>
          <w:p w14:paraId="6CC7C000" w14:textId="77777777" w:rsidR="007F2181" w:rsidRPr="005B2A13" w:rsidRDefault="00C92C43" w:rsidP="007F2181">
            <w:pPr>
              <w:rPr>
                <w:rFonts w:ascii="Calibri" w:eastAsia="Helvetica Neue" w:hAnsi="Calibri" w:cs="Calibri"/>
                <w:b/>
                <w:sz w:val="24"/>
                <w:szCs w:val="24"/>
                <w:lang w:val="fr-FR"/>
              </w:rPr>
            </w:pPr>
            <w:sdt>
              <w:sdtPr>
                <w:rPr>
                  <w:rFonts w:ascii="Calibri" w:eastAsia="Helvetica Neue" w:hAnsi="Calibri" w:cs="Calibri"/>
                  <w:b/>
                  <w:sz w:val="24"/>
                  <w:szCs w:val="24"/>
                  <w:lang w:val="fr-FR"/>
                </w:rPr>
                <w:alias w:val="RPI"/>
                <w:tag w:val="RPI"/>
                <w:id w:val="751157542"/>
              </w:sdtPr>
              <w:sdtEndPr/>
              <w:sdtContent>
                <w:r w:rsidR="007F2181" w:rsidRPr="005B2A13">
                  <w:rPr>
                    <w:rFonts w:ascii="Calibri" w:eastAsia="Helvetica Neue" w:hAnsi="Calibri" w:cs="Calibri"/>
                    <w:color w:val="595959"/>
                    <w:sz w:val="24"/>
                    <w:szCs w:val="24"/>
                  </w:rPr>
                  <w:t xml:space="preserve">          </w:t>
                </w:r>
              </w:sdtContent>
            </w:sdt>
          </w:p>
        </w:tc>
      </w:tr>
      <w:tr w:rsidR="007F2181" w:rsidRPr="005B2A13" w14:paraId="47FDD780" w14:textId="77777777" w:rsidTr="009E2F4B">
        <w:trPr>
          <w:trHeight w:val="248"/>
        </w:trPr>
        <w:tc>
          <w:tcPr>
            <w:tcW w:w="4248" w:type="dxa"/>
            <w:shd w:val="clear" w:color="auto" w:fill="auto"/>
            <w:vAlign w:val="center"/>
          </w:tcPr>
          <w:p w14:paraId="7D8EA634" w14:textId="77777777" w:rsidR="007F2181" w:rsidRPr="005B2A13" w:rsidRDefault="007F2181" w:rsidP="007F2181">
            <w:pPr>
              <w:tabs>
                <w:tab w:val="left" w:pos="3855"/>
              </w:tabs>
              <w:rPr>
                <w:rFonts w:ascii="Calibri" w:eastAsia="Helvetica Neue" w:hAnsi="Calibri" w:cs="Calibri"/>
                <w:b/>
                <w:color w:val="E36C0A"/>
                <w:sz w:val="24"/>
                <w:szCs w:val="24"/>
              </w:rPr>
            </w:pPr>
            <w:r w:rsidRPr="005B2A13">
              <w:rPr>
                <w:rFonts w:ascii="Calibri" w:eastAsia="Helvetica Neue" w:hAnsi="Calibri" w:cs="Calibri"/>
                <w:b/>
                <w:sz w:val="24"/>
                <w:szCs w:val="24"/>
              </w:rPr>
              <w:t>Active substance</w:t>
            </w:r>
          </w:p>
        </w:tc>
        <w:tc>
          <w:tcPr>
            <w:tcW w:w="5074" w:type="dxa"/>
            <w:shd w:val="clear" w:color="auto" w:fill="auto"/>
            <w:vAlign w:val="center"/>
          </w:tcPr>
          <w:p w14:paraId="648B1DA9" w14:textId="77777777" w:rsidR="007F2181" w:rsidRPr="005B2A13" w:rsidRDefault="00C92C43" w:rsidP="007F2181">
            <w:pPr>
              <w:tabs>
                <w:tab w:val="left" w:pos="3855"/>
              </w:tabs>
              <w:rPr>
                <w:rFonts w:ascii="Calibri" w:eastAsia="Helvetica Neue" w:hAnsi="Calibri" w:cs="Calibri"/>
                <w:b/>
                <w:color w:val="E36C0A"/>
                <w:sz w:val="24"/>
                <w:szCs w:val="24"/>
              </w:rPr>
            </w:pPr>
            <w:sdt>
              <w:sdtPr>
                <w:rPr>
                  <w:rFonts w:ascii="Calibri" w:eastAsia="Helvetica Neue" w:hAnsi="Calibri" w:cs="Calibri"/>
                  <w:b/>
                  <w:sz w:val="24"/>
                  <w:szCs w:val="24"/>
                  <w:lang w:val="fr-FR"/>
                </w:rPr>
                <w:alias w:val="ICD-10 Code"/>
                <w:tag w:val="ICD-10 Code"/>
                <w:id w:val="1363469202"/>
              </w:sdtPr>
              <w:sdtEndPr/>
              <w:sdtContent>
                <w:r w:rsidR="007F2181" w:rsidRPr="005B2A13">
                  <w:rPr>
                    <w:rFonts w:ascii="Calibri" w:eastAsia="Helvetica Neue" w:hAnsi="Calibri" w:cs="Calibri"/>
                    <w:color w:val="595959"/>
                    <w:sz w:val="24"/>
                    <w:szCs w:val="24"/>
                  </w:rPr>
                  <w:t xml:space="preserve">          </w:t>
                </w:r>
              </w:sdtContent>
            </w:sdt>
          </w:p>
        </w:tc>
      </w:tr>
      <w:tr w:rsidR="007F2181" w:rsidRPr="005B2A13" w14:paraId="304FC4E0" w14:textId="77777777" w:rsidTr="009E2F4B">
        <w:tc>
          <w:tcPr>
            <w:tcW w:w="4248" w:type="dxa"/>
            <w:shd w:val="clear" w:color="auto" w:fill="auto"/>
          </w:tcPr>
          <w:p w14:paraId="7041340C" w14:textId="77777777" w:rsidR="007F2181" w:rsidRPr="005B2A13" w:rsidRDefault="007F2181" w:rsidP="007F2181">
            <w:pPr>
              <w:rPr>
                <w:rFonts w:ascii="Calibri" w:eastAsia="Helvetica Neue" w:hAnsi="Calibri" w:cs="Calibri"/>
                <w:b/>
                <w:sz w:val="24"/>
                <w:szCs w:val="24"/>
              </w:rPr>
            </w:pPr>
            <w:r w:rsidRPr="005B2A13">
              <w:rPr>
                <w:rFonts w:ascii="Calibri" w:eastAsia="Helvetica Neue" w:hAnsi="Calibri" w:cs="Calibri"/>
                <w:b/>
                <w:sz w:val="24"/>
                <w:szCs w:val="24"/>
              </w:rPr>
              <w:t xml:space="preserve">INN </w:t>
            </w:r>
            <w:r w:rsidRPr="005B2A13">
              <w:rPr>
                <w:rFonts w:ascii="Calibri" w:eastAsia="Helvetica Neue" w:hAnsi="Calibri" w:cs="Calibri"/>
                <w:sz w:val="24"/>
                <w:szCs w:val="24"/>
              </w:rPr>
              <w:t>(if available)</w:t>
            </w:r>
          </w:p>
        </w:tc>
        <w:tc>
          <w:tcPr>
            <w:tcW w:w="5074" w:type="dxa"/>
            <w:shd w:val="clear" w:color="auto" w:fill="auto"/>
          </w:tcPr>
          <w:p w14:paraId="10769571" w14:textId="77777777" w:rsidR="007F2181" w:rsidRPr="005B2A13" w:rsidRDefault="00C92C43" w:rsidP="007F2181">
            <w:pPr>
              <w:rPr>
                <w:rFonts w:ascii="Calibri" w:eastAsia="Helvetica Neue" w:hAnsi="Calibri" w:cs="Calibri"/>
                <w:b/>
                <w:sz w:val="24"/>
                <w:szCs w:val="24"/>
                <w:lang w:val="fr-FR"/>
              </w:rPr>
            </w:pPr>
            <w:sdt>
              <w:sdtPr>
                <w:rPr>
                  <w:rFonts w:ascii="Calibri" w:eastAsia="Helvetica Neue" w:hAnsi="Calibri" w:cs="Calibri"/>
                  <w:b/>
                  <w:sz w:val="24"/>
                  <w:szCs w:val="24"/>
                  <w:lang w:val="fr-FR"/>
                </w:rPr>
                <w:alias w:val="Active substance"/>
                <w:tag w:val="Active substance"/>
                <w:id w:val="-516701873"/>
              </w:sdtPr>
              <w:sdtEndPr/>
              <w:sdtContent>
                <w:r w:rsidR="007F2181" w:rsidRPr="005B2A13">
                  <w:rPr>
                    <w:rFonts w:ascii="Calibri" w:eastAsia="Helvetica Neue" w:hAnsi="Calibri" w:cs="Calibri"/>
                    <w:color w:val="595959"/>
                    <w:sz w:val="24"/>
                    <w:szCs w:val="24"/>
                  </w:rPr>
                  <w:t xml:space="preserve">          </w:t>
                </w:r>
              </w:sdtContent>
            </w:sdt>
          </w:p>
        </w:tc>
      </w:tr>
      <w:tr w:rsidR="007F2181" w:rsidRPr="005B2A13" w14:paraId="502028F6" w14:textId="77777777" w:rsidTr="009E2F4B">
        <w:tc>
          <w:tcPr>
            <w:tcW w:w="4248" w:type="dxa"/>
            <w:shd w:val="clear" w:color="auto" w:fill="auto"/>
          </w:tcPr>
          <w:p w14:paraId="7F40A162" w14:textId="77777777" w:rsidR="007F2181" w:rsidRPr="005B2A13" w:rsidRDefault="007F2181" w:rsidP="007F2181">
            <w:pPr>
              <w:rPr>
                <w:rFonts w:ascii="Calibri" w:eastAsia="Helvetica Neue" w:hAnsi="Calibri" w:cs="Calibri"/>
                <w:b/>
                <w:sz w:val="24"/>
                <w:szCs w:val="24"/>
              </w:rPr>
            </w:pPr>
            <w:r w:rsidRPr="005B2A13">
              <w:rPr>
                <w:rFonts w:ascii="Calibri" w:eastAsia="Helvetica Neue" w:hAnsi="Calibri" w:cs="Calibri"/>
                <w:b/>
                <w:sz w:val="24"/>
                <w:szCs w:val="24"/>
              </w:rPr>
              <w:t xml:space="preserve">Trade name </w:t>
            </w:r>
            <w:r w:rsidRPr="005B2A13">
              <w:rPr>
                <w:rFonts w:ascii="Calibri" w:eastAsia="Helvetica Neue" w:hAnsi="Calibri" w:cs="Calibri"/>
                <w:sz w:val="24"/>
                <w:szCs w:val="24"/>
              </w:rPr>
              <w:t>(if available)</w:t>
            </w:r>
          </w:p>
        </w:tc>
        <w:tc>
          <w:tcPr>
            <w:tcW w:w="5074" w:type="dxa"/>
            <w:shd w:val="clear" w:color="auto" w:fill="auto"/>
          </w:tcPr>
          <w:p w14:paraId="6D7C2EE6" w14:textId="77777777" w:rsidR="007F2181" w:rsidRPr="005B2A13" w:rsidRDefault="00C92C43" w:rsidP="007F2181">
            <w:pPr>
              <w:rPr>
                <w:rFonts w:ascii="Calibri" w:eastAsia="Helvetica Neue" w:hAnsi="Calibri" w:cs="Calibri"/>
                <w:b/>
                <w:snapToGrid w:val="0"/>
                <w:kern w:val="28"/>
                <w:sz w:val="24"/>
                <w:szCs w:val="24"/>
                <w:lang w:val="fr-FR"/>
              </w:rPr>
            </w:pPr>
            <w:sdt>
              <w:sdtPr>
                <w:rPr>
                  <w:rFonts w:ascii="Calibri" w:eastAsia="Helvetica Neue" w:hAnsi="Calibri" w:cs="Calibri"/>
                  <w:b/>
                  <w:sz w:val="24"/>
                  <w:szCs w:val="24"/>
                  <w:lang w:val="fr-FR"/>
                </w:rPr>
                <w:alias w:val="Trade name"/>
                <w:tag w:val="Trade name"/>
                <w:id w:val="-68419354"/>
              </w:sdtPr>
              <w:sdtEndPr/>
              <w:sdtContent>
                <w:r w:rsidR="007F2181" w:rsidRPr="005B2A13">
                  <w:rPr>
                    <w:rFonts w:ascii="Calibri" w:eastAsia="Helvetica Neue" w:hAnsi="Calibri" w:cs="Calibri"/>
                    <w:color w:val="595959"/>
                    <w:sz w:val="24"/>
                    <w:szCs w:val="24"/>
                  </w:rPr>
                  <w:t xml:space="preserve">          </w:t>
                </w:r>
              </w:sdtContent>
            </w:sdt>
          </w:p>
        </w:tc>
      </w:tr>
      <w:tr w:rsidR="007F2181" w:rsidRPr="005B2A13" w14:paraId="74A60D73" w14:textId="77777777" w:rsidTr="009E2F4B">
        <w:trPr>
          <w:trHeight w:val="77"/>
        </w:trPr>
        <w:tc>
          <w:tcPr>
            <w:tcW w:w="4248" w:type="dxa"/>
            <w:shd w:val="clear" w:color="auto" w:fill="auto"/>
          </w:tcPr>
          <w:p w14:paraId="7CD0457F" w14:textId="77777777" w:rsidR="007F2181" w:rsidRPr="005B2A13" w:rsidRDefault="007F2181" w:rsidP="007F2181">
            <w:pPr>
              <w:rPr>
                <w:rFonts w:ascii="Calibri" w:eastAsia="Helvetica Neue" w:hAnsi="Calibri" w:cs="Calibri"/>
                <w:b/>
                <w:sz w:val="24"/>
                <w:szCs w:val="24"/>
              </w:rPr>
            </w:pPr>
            <w:r w:rsidRPr="005B2A13">
              <w:rPr>
                <w:rFonts w:ascii="Calibri" w:eastAsia="Helvetica Neue" w:hAnsi="Calibri" w:cs="Calibri"/>
                <w:b/>
                <w:sz w:val="24"/>
                <w:szCs w:val="24"/>
              </w:rPr>
              <w:t>Company product code</w:t>
            </w:r>
          </w:p>
        </w:tc>
        <w:tc>
          <w:tcPr>
            <w:tcW w:w="5074" w:type="dxa"/>
            <w:shd w:val="clear" w:color="auto" w:fill="auto"/>
          </w:tcPr>
          <w:p w14:paraId="5D071B10" w14:textId="77777777" w:rsidR="007F2181" w:rsidRPr="005B2A13" w:rsidRDefault="00C92C43" w:rsidP="007F2181">
            <w:pPr>
              <w:rPr>
                <w:rFonts w:ascii="Calibri" w:eastAsia="Helvetica Neue" w:hAnsi="Calibri" w:cs="Calibri"/>
                <w:b/>
                <w:snapToGrid w:val="0"/>
                <w:kern w:val="28"/>
                <w:sz w:val="24"/>
                <w:szCs w:val="24"/>
                <w:lang w:val="fr-FR"/>
              </w:rPr>
            </w:pPr>
            <w:sdt>
              <w:sdtPr>
                <w:rPr>
                  <w:rFonts w:ascii="Calibri" w:eastAsia="Helvetica Neue" w:hAnsi="Calibri" w:cs="Calibri"/>
                  <w:b/>
                  <w:sz w:val="24"/>
                  <w:szCs w:val="24"/>
                  <w:lang w:val="fr-FR"/>
                </w:rPr>
                <w:alias w:val="Company product code"/>
                <w:tag w:val="Company product code"/>
                <w:id w:val="1783756085"/>
              </w:sdtPr>
              <w:sdtEndPr/>
              <w:sdtContent>
                <w:r w:rsidR="007F2181" w:rsidRPr="005B2A13">
                  <w:rPr>
                    <w:rFonts w:ascii="Calibri" w:eastAsia="Helvetica Neue" w:hAnsi="Calibri" w:cs="Calibri"/>
                    <w:color w:val="595959"/>
                    <w:sz w:val="24"/>
                    <w:szCs w:val="24"/>
                  </w:rPr>
                  <w:t xml:space="preserve">          </w:t>
                </w:r>
              </w:sdtContent>
            </w:sdt>
          </w:p>
        </w:tc>
      </w:tr>
      <w:tr w:rsidR="007F2181" w:rsidRPr="00FE5D49" w14:paraId="0BC3B95D" w14:textId="77777777" w:rsidTr="009E2F4B">
        <w:trPr>
          <w:trHeight w:val="77"/>
        </w:trPr>
        <w:tc>
          <w:tcPr>
            <w:tcW w:w="4248" w:type="dxa"/>
            <w:shd w:val="clear" w:color="auto" w:fill="auto"/>
          </w:tcPr>
          <w:p w14:paraId="215EF069" w14:textId="77777777" w:rsidR="007F2181" w:rsidRPr="005B2A13" w:rsidRDefault="007F2181" w:rsidP="007F2181">
            <w:pPr>
              <w:rPr>
                <w:rFonts w:ascii="Calibri" w:eastAsia="Helvetica Neue" w:hAnsi="Calibri" w:cs="Calibri"/>
                <w:b/>
                <w:sz w:val="24"/>
                <w:szCs w:val="24"/>
              </w:rPr>
            </w:pPr>
            <w:r w:rsidRPr="005B2A13">
              <w:rPr>
                <w:rFonts w:ascii="Calibri" w:eastAsia="Helvetica Neue" w:hAnsi="Calibri" w:cs="Calibri"/>
                <w:b/>
                <w:sz w:val="24"/>
                <w:szCs w:val="24"/>
              </w:rPr>
              <w:t xml:space="preserve">ATC code </w:t>
            </w:r>
            <w:r w:rsidRPr="005B2A13">
              <w:rPr>
                <w:rFonts w:ascii="Calibri" w:eastAsia="Helvetica Neue" w:hAnsi="Calibri" w:cs="Calibri"/>
                <w:sz w:val="24"/>
                <w:szCs w:val="24"/>
              </w:rPr>
              <w:t>(broad or detailed if known)</w:t>
            </w:r>
          </w:p>
        </w:tc>
        <w:tc>
          <w:tcPr>
            <w:tcW w:w="5074" w:type="dxa"/>
            <w:shd w:val="clear" w:color="auto" w:fill="auto"/>
          </w:tcPr>
          <w:p w14:paraId="5239BAE5" w14:textId="77777777" w:rsidR="007F2181" w:rsidRPr="005B2A13" w:rsidRDefault="00C92C43" w:rsidP="007F2181">
            <w:pPr>
              <w:rPr>
                <w:rFonts w:ascii="Calibri" w:eastAsia="Helvetica Neue" w:hAnsi="Calibri" w:cs="Calibri"/>
                <w:b/>
                <w:sz w:val="24"/>
                <w:szCs w:val="24"/>
                <w:lang w:val="en-US"/>
              </w:rPr>
            </w:pPr>
            <w:sdt>
              <w:sdtPr>
                <w:rPr>
                  <w:rFonts w:ascii="Calibri" w:eastAsia="Helvetica Neue" w:hAnsi="Calibri" w:cs="Calibri"/>
                  <w:sz w:val="24"/>
                  <w:szCs w:val="24"/>
                </w:rPr>
                <w:alias w:val="ATC_Code"/>
                <w:tag w:val="ATC_Code"/>
                <w:id w:val="-718749764"/>
                <w:placeholder>
                  <w:docPart w:val="EAFF5BBD474A40C699AB722D32522800"/>
                </w:placeholder>
                <w:showingPlcHdr/>
                <w:comboBox>
                  <w:listItem w:value="Please click here to select ATC code"/>
                  <w:listItem w:displayText="A alimentary tract and metabolism" w:value="A alimentary tract and metabolism"/>
                  <w:listItem w:displayText="B blood and blood forming organs" w:value="B blood and blood forming organs"/>
                  <w:listItem w:displayText="C cardiovascular" w:value="C cardiovascular"/>
                  <w:listItem w:displayText="D dermatologicals" w:value="D dermatologicals"/>
                  <w:listItem w:displayText="G genito-urinary system and sex hormones" w:value="G genito-urinary system and sex hormones"/>
                  <w:listItem w:displayText="H systemic horm. prep. excl. sex hormones" w:value="H systemic horm. prep. excl. sex hormones"/>
                  <w:listItem w:displayText="J general anti-infectives for systemic use" w:value="J general anti-infectives for systemic use"/>
                  <w:listItem w:displayText="L antineoplastic immunomodulating agents" w:value="L antineoplastic immunomodulating agents"/>
                  <w:listItem w:displayText="M musculoskeletal system" w:value="M musculoskeletal system"/>
                  <w:listItem w:displayText="N nervous system" w:value="N nervous system"/>
                  <w:listItem w:displayText="P antiparasitics, insectisides, repellents" w:value="P antiparasitics, insectisides, repellents"/>
                  <w:listItem w:displayText="R respiratory system" w:value="R respiratory system"/>
                  <w:listItem w:displayText="S sensory organs" w:value="S sensory organs"/>
                  <w:listItem w:displayText="V various" w:value="V various"/>
                </w:comboBox>
              </w:sdtPr>
              <w:sdtEndPr/>
              <w:sdtContent>
                <w:r w:rsidR="007F2181" w:rsidRPr="005B2A13">
                  <w:rPr>
                    <w:rFonts w:ascii="Calibri" w:eastAsia="Helvetica Neue" w:hAnsi="Calibri" w:cs="Calibri"/>
                    <w:color w:val="808080"/>
                    <w:sz w:val="24"/>
                    <w:szCs w:val="24"/>
                  </w:rPr>
                  <w:t>Click to select.</w:t>
                </w:r>
              </w:sdtContent>
            </w:sdt>
            <w:r w:rsidR="007F2181" w:rsidRPr="005B2A13">
              <w:rPr>
                <w:rFonts w:ascii="Calibri" w:eastAsia="Helvetica Neue" w:hAnsi="Calibri" w:cs="Calibri"/>
                <w:sz w:val="24"/>
                <w:szCs w:val="24"/>
              </w:rPr>
              <w:t xml:space="preserve">    or detail here: </w:t>
            </w:r>
            <w:sdt>
              <w:sdtPr>
                <w:rPr>
                  <w:rFonts w:ascii="Calibri" w:eastAsia="Helvetica Neue" w:hAnsi="Calibri" w:cs="Calibri"/>
                  <w:b/>
                  <w:sz w:val="24"/>
                  <w:szCs w:val="24"/>
                  <w:lang w:val="fr-FR"/>
                </w:rPr>
                <w:alias w:val="ATC_Detail"/>
                <w:tag w:val="ATC_Detail"/>
                <w:id w:val="-194155419"/>
              </w:sdtPr>
              <w:sdtEndPr/>
              <w:sdtContent>
                <w:r w:rsidR="007F2181" w:rsidRPr="005B2A13">
                  <w:rPr>
                    <w:rFonts w:ascii="Calibri" w:eastAsia="Helvetica Neue" w:hAnsi="Calibri" w:cs="Calibri"/>
                    <w:color w:val="595959"/>
                    <w:sz w:val="24"/>
                    <w:szCs w:val="24"/>
                  </w:rPr>
                  <w:t xml:space="preserve">          </w:t>
                </w:r>
              </w:sdtContent>
            </w:sdt>
          </w:p>
        </w:tc>
      </w:tr>
      <w:tr w:rsidR="007F2181" w:rsidRPr="005B2A13" w14:paraId="704661D1" w14:textId="77777777" w:rsidTr="009E2F4B">
        <w:trPr>
          <w:trHeight w:val="77"/>
        </w:trPr>
        <w:tc>
          <w:tcPr>
            <w:tcW w:w="4248" w:type="dxa"/>
            <w:shd w:val="clear" w:color="auto" w:fill="auto"/>
          </w:tcPr>
          <w:p w14:paraId="6EAAD3EA" w14:textId="77777777" w:rsidR="007F2181" w:rsidRPr="005B2A13" w:rsidRDefault="007F2181" w:rsidP="007F2181">
            <w:pPr>
              <w:rPr>
                <w:rFonts w:ascii="Calibri" w:eastAsia="Helvetica Neue" w:hAnsi="Calibri" w:cs="Calibri"/>
                <w:b/>
                <w:sz w:val="24"/>
                <w:szCs w:val="24"/>
              </w:rPr>
            </w:pPr>
            <w:r w:rsidRPr="005B2A13">
              <w:rPr>
                <w:rFonts w:ascii="Calibri" w:eastAsia="Helvetica Neue" w:hAnsi="Calibri" w:cs="Calibri"/>
                <w:b/>
                <w:sz w:val="24"/>
                <w:szCs w:val="24"/>
              </w:rPr>
              <w:t>Therapeutic field</w:t>
            </w:r>
          </w:p>
          <w:p w14:paraId="2A909B84" w14:textId="77777777" w:rsidR="007F2181" w:rsidRPr="005B2A13" w:rsidRDefault="007F2181" w:rsidP="007F2181">
            <w:pPr>
              <w:ind w:left="360"/>
              <w:contextualSpacing/>
              <w:rPr>
                <w:rFonts w:ascii="Calibri" w:eastAsia="Helvetica Neue" w:hAnsi="Calibri" w:cs="Calibri"/>
                <w:b/>
                <w:sz w:val="24"/>
                <w:szCs w:val="24"/>
              </w:rPr>
            </w:pPr>
          </w:p>
        </w:tc>
        <w:tc>
          <w:tcPr>
            <w:tcW w:w="5074" w:type="dxa"/>
            <w:shd w:val="clear" w:color="auto" w:fill="auto"/>
          </w:tcPr>
          <w:p w14:paraId="08AAD2D3" w14:textId="77777777" w:rsidR="007F2181" w:rsidRPr="005B2A13" w:rsidRDefault="00C92C43" w:rsidP="007F2181">
            <w:pPr>
              <w:rPr>
                <w:rFonts w:ascii="Calibri" w:eastAsia="Helvetica Neue" w:hAnsi="Calibri" w:cs="Calibri"/>
                <w:sz w:val="24"/>
                <w:szCs w:val="24"/>
              </w:rPr>
            </w:pPr>
            <w:sdt>
              <w:sdtPr>
                <w:rPr>
                  <w:rFonts w:ascii="Calibri" w:eastAsia="Helvetica Neue" w:hAnsi="Calibri" w:cs="Calibri"/>
                  <w:sz w:val="24"/>
                  <w:szCs w:val="24"/>
                </w:rPr>
                <w:alias w:val="TF_Cancer"/>
                <w:tag w:val="TF_Cancer"/>
                <w:id w:val="-1324119661"/>
                <w14:checkbox>
                  <w14:checked w14:val="0"/>
                  <w14:checkedState w14:val="2612" w14:font="MS Gothic"/>
                  <w14:uncheckedState w14:val="2610" w14:font="MS Gothic"/>
                </w14:checkbox>
              </w:sdtPr>
              <w:sdtEndPr/>
              <w:sdtContent>
                <w:r w:rsidR="007F2181" w:rsidRPr="005B2A13">
                  <w:rPr>
                    <w:rFonts w:ascii="Segoe UI Symbol" w:eastAsia="Helvetica Neue" w:hAnsi="Segoe UI Symbol" w:cs="Segoe UI Symbol"/>
                    <w:sz w:val="24"/>
                    <w:szCs w:val="24"/>
                  </w:rPr>
                  <w:t>☐</w:t>
                </w:r>
              </w:sdtContent>
            </w:sdt>
            <w:r w:rsidR="007F2181" w:rsidRPr="005B2A13">
              <w:rPr>
                <w:rFonts w:ascii="Calibri" w:eastAsia="Helvetica Neue" w:hAnsi="Calibri" w:cs="Calibri"/>
                <w:sz w:val="24"/>
                <w:szCs w:val="24"/>
              </w:rPr>
              <w:t xml:space="preserve"> Cancer </w:t>
            </w:r>
          </w:p>
          <w:p w14:paraId="1C66A127" w14:textId="77777777" w:rsidR="007F2181" w:rsidRPr="005B2A13" w:rsidRDefault="00C92C43" w:rsidP="007F2181">
            <w:pPr>
              <w:rPr>
                <w:rFonts w:ascii="Calibri" w:eastAsia="Helvetica Neue" w:hAnsi="Calibri" w:cs="Calibri"/>
                <w:sz w:val="24"/>
                <w:szCs w:val="24"/>
              </w:rPr>
            </w:pPr>
            <w:sdt>
              <w:sdtPr>
                <w:rPr>
                  <w:rFonts w:ascii="Calibri" w:eastAsia="Helvetica Neue" w:hAnsi="Calibri" w:cs="Calibri"/>
                  <w:sz w:val="24"/>
                  <w:szCs w:val="24"/>
                </w:rPr>
                <w:alias w:val="TF_HIVAIDS"/>
                <w:tag w:val="TF_HIVAIDS"/>
                <w:id w:val="665898530"/>
                <w14:checkbox>
                  <w14:checked w14:val="0"/>
                  <w14:checkedState w14:val="2612" w14:font="MS Gothic"/>
                  <w14:uncheckedState w14:val="2610" w14:font="MS Gothic"/>
                </w14:checkbox>
              </w:sdtPr>
              <w:sdtEndPr/>
              <w:sdtContent>
                <w:r w:rsidR="007F2181" w:rsidRPr="005B2A13">
                  <w:rPr>
                    <w:rFonts w:ascii="Segoe UI Symbol" w:eastAsia="Helvetica Neue" w:hAnsi="Segoe UI Symbol" w:cs="Segoe UI Symbol"/>
                    <w:sz w:val="24"/>
                    <w:szCs w:val="24"/>
                  </w:rPr>
                  <w:t>☐</w:t>
                </w:r>
              </w:sdtContent>
            </w:sdt>
            <w:r w:rsidR="007F2181" w:rsidRPr="005B2A13">
              <w:rPr>
                <w:rFonts w:ascii="Calibri" w:eastAsia="Helvetica Neue" w:hAnsi="Calibri" w:cs="Calibri"/>
                <w:sz w:val="24"/>
                <w:szCs w:val="24"/>
              </w:rPr>
              <w:t xml:space="preserve"> HIV/AIDS </w:t>
            </w:r>
          </w:p>
          <w:p w14:paraId="284106FF" w14:textId="77777777" w:rsidR="007F2181" w:rsidRPr="005B2A13" w:rsidRDefault="00C92C43" w:rsidP="007F2181">
            <w:pPr>
              <w:rPr>
                <w:rFonts w:ascii="Calibri" w:eastAsia="Helvetica Neue" w:hAnsi="Calibri" w:cs="Calibri"/>
                <w:sz w:val="24"/>
                <w:szCs w:val="24"/>
              </w:rPr>
            </w:pPr>
            <w:sdt>
              <w:sdtPr>
                <w:rPr>
                  <w:rFonts w:ascii="Calibri" w:eastAsia="Helvetica Neue" w:hAnsi="Calibri" w:cs="Calibri"/>
                  <w:sz w:val="24"/>
                  <w:szCs w:val="24"/>
                </w:rPr>
                <w:alias w:val="TF_Diabetes"/>
                <w:tag w:val="TF_Diabetes"/>
                <w:id w:val="1504249498"/>
                <w14:checkbox>
                  <w14:checked w14:val="0"/>
                  <w14:checkedState w14:val="2612" w14:font="MS Gothic"/>
                  <w14:uncheckedState w14:val="2610" w14:font="MS Gothic"/>
                </w14:checkbox>
              </w:sdtPr>
              <w:sdtEndPr/>
              <w:sdtContent>
                <w:r w:rsidR="007F2181" w:rsidRPr="005B2A13">
                  <w:rPr>
                    <w:rFonts w:ascii="Segoe UI Symbol" w:eastAsia="Helvetica Neue" w:hAnsi="Segoe UI Symbol" w:cs="Segoe UI Symbol"/>
                    <w:sz w:val="24"/>
                    <w:szCs w:val="24"/>
                  </w:rPr>
                  <w:t>☐</w:t>
                </w:r>
              </w:sdtContent>
            </w:sdt>
            <w:r w:rsidR="007F2181" w:rsidRPr="005B2A13">
              <w:rPr>
                <w:rFonts w:ascii="Calibri" w:eastAsia="Helvetica Neue" w:hAnsi="Calibri" w:cs="Calibri"/>
                <w:sz w:val="24"/>
                <w:szCs w:val="24"/>
              </w:rPr>
              <w:t xml:space="preserve"> Diabetes</w:t>
            </w:r>
            <w:r w:rsidR="007F2181" w:rsidRPr="005B2A13">
              <w:rPr>
                <w:rFonts w:ascii="Calibri" w:eastAsia="Helvetica Neue" w:hAnsi="Calibri" w:cs="Calibri"/>
                <w:sz w:val="24"/>
                <w:szCs w:val="24"/>
              </w:rPr>
              <w:br/>
            </w:r>
            <w:sdt>
              <w:sdtPr>
                <w:rPr>
                  <w:rFonts w:ascii="Calibri" w:eastAsia="Helvetica Neue" w:hAnsi="Calibri" w:cs="Calibri"/>
                  <w:sz w:val="24"/>
                  <w:szCs w:val="24"/>
                </w:rPr>
                <w:alias w:val="TF_Neurodegenerative"/>
                <w:tag w:val="TF_Neurodegenerative"/>
                <w:id w:val="-1869598562"/>
                <w14:checkbox>
                  <w14:checked w14:val="0"/>
                  <w14:checkedState w14:val="2612" w14:font="MS Gothic"/>
                  <w14:uncheckedState w14:val="2610" w14:font="MS Gothic"/>
                </w14:checkbox>
              </w:sdtPr>
              <w:sdtEndPr/>
              <w:sdtContent>
                <w:r w:rsidR="007F2181" w:rsidRPr="005B2A13">
                  <w:rPr>
                    <w:rFonts w:ascii="Segoe UI Symbol" w:eastAsia="Helvetica Neue" w:hAnsi="Segoe UI Symbol" w:cs="Segoe UI Symbol"/>
                    <w:sz w:val="24"/>
                    <w:szCs w:val="24"/>
                  </w:rPr>
                  <w:t>☐</w:t>
                </w:r>
              </w:sdtContent>
            </w:sdt>
            <w:r w:rsidR="007F2181" w:rsidRPr="005B2A13">
              <w:rPr>
                <w:rFonts w:ascii="Calibri" w:eastAsia="Helvetica Neue" w:hAnsi="Calibri" w:cs="Calibri"/>
                <w:sz w:val="24"/>
                <w:szCs w:val="24"/>
              </w:rPr>
              <w:t xml:space="preserve"> Neurodegenerative disorder </w:t>
            </w:r>
          </w:p>
          <w:p w14:paraId="61B63675" w14:textId="3FEF1EE9" w:rsidR="007F2181" w:rsidRPr="005B2A13" w:rsidRDefault="00C92C43" w:rsidP="007F2181">
            <w:pPr>
              <w:rPr>
                <w:rFonts w:ascii="Calibri" w:eastAsia="Helvetica Neue" w:hAnsi="Calibri" w:cs="Calibri"/>
                <w:sz w:val="24"/>
                <w:szCs w:val="24"/>
              </w:rPr>
            </w:pPr>
            <w:sdt>
              <w:sdtPr>
                <w:rPr>
                  <w:rFonts w:ascii="Calibri" w:eastAsia="Helvetica Neue" w:hAnsi="Calibri" w:cs="Calibri"/>
                  <w:sz w:val="24"/>
                  <w:szCs w:val="24"/>
                </w:rPr>
                <w:alias w:val="TF_ViralDisease"/>
                <w:tag w:val="TF_ViralDisease"/>
                <w:id w:val="1645550045"/>
                <w14:checkbox>
                  <w14:checked w14:val="0"/>
                  <w14:checkedState w14:val="2612" w14:font="MS Gothic"/>
                  <w14:uncheckedState w14:val="2610" w14:font="MS Gothic"/>
                </w14:checkbox>
              </w:sdtPr>
              <w:sdtEndPr/>
              <w:sdtContent>
                <w:r w:rsidR="007F2181" w:rsidRPr="005B2A13">
                  <w:rPr>
                    <w:rFonts w:ascii="Segoe UI Symbol" w:eastAsia="Helvetica Neue" w:hAnsi="Segoe UI Symbol" w:cs="Segoe UI Symbol"/>
                    <w:sz w:val="24"/>
                    <w:szCs w:val="24"/>
                  </w:rPr>
                  <w:t>☐</w:t>
                </w:r>
              </w:sdtContent>
            </w:sdt>
            <w:r w:rsidR="007F2181" w:rsidRPr="005B2A13">
              <w:rPr>
                <w:rFonts w:ascii="Calibri" w:eastAsia="Helvetica Neue" w:hAnsi="Calibri" w:cs="Calibri"/>
                <w:sz w:val="24"/>
                <w:szCs w:val="24"/>
              </w:rPr>
              <w:t xml:space="preserve"> Viral disease</w:t>
            </w:r>
            <w:r w:rsidR="007F2181" w:rsidRPr="005B2A13">
              <w:rPr>
                <w:rFonts w:ascii="Calibri" w:eastAsia="Helvetica Neue" w:hAnsi="Calibri" w:cs="Calibri"/>
                <w:sz w:val="24"/>
                <w:szCs w:val="24"/>
              </w:rPr>
              <w:br/>
            </w:r>
            <w:sdt>
              <w:sdtPr>
                <w:rPr>
                  <w:rFonts w:ascii="Calibri" w:eastAsia="Helvetica Neue" w:hAnsi="Calibri" w:cs="Calibri"/>
                  <w:sz w:val="24"/>
                  <w:szCs w:val="24"/>
                </w:rPr>
                <w:alias w:val="TF_Autoimmune"/>
                <w:tag w:val="TF_Autoimmune"/>
                <w:id w:val="-2070256099"/>
                <w14:checkbox>
                  <w14:checked w14:val="0"/>
                  <w14:checkedState w14:val="2612" w14:font="MS Gothic"/>
                  <w14:uncheckedState w14:val="2610" w14:font="MS Gothic"/>
                </w14:checkbox>
              </w:sdtPr>
              <w:sdtEndPr/>
              <w:sdtContent>
                <w:r w:rsidR="007F2181" w:rsidRPr="005B2A13">
                  <w:rPr>
                    <w:rFonts w:ascii="Segoe UI Symbol" w:eastAsia="Helvetica Neue" w:hAnsi="Segoe UI Symbol" w:cs="Segoe UI Symbol"/>
                    <w:sz w:val="24"/>
                    <w:szCs w:val="24"/>
                  </w:rPr>
                  <w:t>☐</w:t>
                </w:r>
              </w:sdtContent>
            </w:sdt>
            <w:r w:rsidR="007F2181" w:rsidRPr="005B2A13">
              <w:rPr>
                <w:rFonts w:ascii="Calibri" w:eastAsia="Helvetica Neue" w:hAnsi="Calibri" w:cs="Calibri"/>
                <w:sz w:val="24"/>
                <w:szCs w:val="24"/>
              </w:rPr>
              <w:t xml:space="preserve"> Autoimmune disease/dysfunction</w:t>
            </w:r>
            <w:r w:rsidR="007F2181" w:rsidRPr="005B2A13">
              <w:rPr>
                <w:rFonts w:ascii="Calibri" w:eastAsia="Helvetica Neue" w:hAnsi="Calibri" w:cs="Calibri"/>
                <w:sz w:val="24"/>
                <w:szCs w:val="24"/>
              </w:rPr>
              <w:br/>
            </w:r>
            <w:sdt>
              <w:sdtPr>
                <w:rPr>
                  <w:rFonts w:ascii="Calibri" w:eastAsia="Helvetica Neue" w:hAnsi="Calibri" w:cs="Calibri"/>
                  <w:sz w:val="24"/>
                  <w:szCs w:val="24"/>
                </w:rPr>
                <w:alias w:val="TF_Cardiovascular"/>
                <w:tag w:val="TF_Cardiovascular"/>
                <w:id w:val="-918170945"/>
                <w14:checkbox>
                  <w14:checked w14:val="0"/>
                  <w14:checkedState w14:val="2612" w14:font="MS Gothic"/>
                  <w14:uncheckedState w14:val="2610" w14:font="MS Gothic"/>
                </w14:checkbox>
              </w:sdtPr>
              <w:sdtEndPr/>
              <w:sdtContent>
                <w:r w:rsidR="007F2181" w:rsidRPr="005B2A13">
                  <w:rPr>
                    <w:rFonts w:ascii="Segoe UI Symbol" w:eastAsia="Helvetica Neue" w:hAnsi="Segoe UI Symbol" w:cs="Segoe UI Symbol"/>
                    <w:sz w:val="24"/>
                    <w:szCs w:val="24"/>
                  </w:rPr>
                  <w:t>☐</w:t>
                </w:r>
              </w:sdtContent>
            </w:sdt>
            <w:r w:rsidR="007F2181" w:rsidRPr="005B2A13">
              <w:rPr>
                <w:rFonts w:ascii="Calibri" w:eastAsia="Helvetica Neue" w:hAnsi="Calibri" w:cs="Calibri"/>
                <w:sz w:val="24"/>
                <w:szCs w:val="24"/>
              </w:rPr>
              <w:t xml:space="preserve"> Cardiovascular </w:t>
            </w:r>
            <w:r w:rsidR="009F12AA" w:rsidRPr="005B2A13">
              <w:rPr>
                <w:rFonts w:ascii="Calibri" w:eastAsia="Helvetica Neue" w:hAnsi="Calibri" w:cs="Calibri"/>
                <w:sz w:val="24"/>
                <w:szCs w:val="24"/>
              </w:rPr>
              <w:t>disease</w:t>
            </w:r>
          </w:p>
          <w:p w14:paraId="75343E49" w14:textId="6932ACAE" w:rsidR="007F2181" w:rsidRPr="005B2A13" w:rsidRDefault="00C92C43" w:rsidP="007F2181">
            <w:pPr>
              <w:rPr>
                <w:rFonts w:ascii="Calibri" w:eastAsia="Helvetica Neue" w:hAnsi="Calibri" w:cs="Calibri"/>
                <w:sz w:val="24"/>
                <w:szCs w:val="24"/>
              </w:rPr>
            </w:pPr>
            <w:sdt>
              <w:sdtPr>
                <w:rPr>
                  <w:rFonts w:ascii="Calibri" w:eastAsia="Helvetica Neue" w:hAnsi="Calibri" w:cs="Calibri"/>
                  <w:sz w:val="24"/>
                  <w:szCs w:val="24"/>
                </w:rPr>
                <w:alias w:val="TF_Other"/>
                <w:tag w:val="TF_Other"/>
                <w:id w:val="1395628017"/>
                <w14:checkbox>
                  <w14:checked w14:val="0"/>
                  <w14:checkedState w14:val="2612" w14:font="MS Gothic"/>
                  <w14:uncheckedState w14:val="2610" w14:font="MS Gothic"/>
                </w14:checkbox>
              </w:sdtPr>
              <w:sdtEndPr/>
              <w:sdtContent>
                <w:r w:rsidR="007F2181" w:rsidRPr="005B2A13">
                  <w:rPr>
                    <w:rFonts w:ascii="Segoe UI Symbol" w:eastAsia="Helvetica Neue" w:hAnsi="Segoe UI Symbol" w:cs="Segoe UI Symbol"/>
                    <w:sz w:val="24"/>
                    <w:szCs w:val="24"/>
                  </w:rPr>
                  <w:t>☐</w:t>
                </w:r>
              </w:sdtContent>
            </w:sdt>
            <w:r w:rsidR="007F2181" w:rsidRPr="005B2A13">
              <w:rPr>
                <w:rFonts w:ascii="Calibri" w:eastAsia="Helvetica Neue" w:hAnsi="Calibri" w:cs="Calibri"/>
                <w:sz w:val="24"/>
                <w:szCs w:val="24"/>
              </w:rPr>
              <w:t xml:space="preserve"> Other</w:t>
            </w:r>
            <w:r w:rsidR="00680D75" w:rsidRPr="005B2A13">
              <w:rPr>
                <w:rFonts w:ascii="Calibri" w:eastAsia="Helvetica Neue" w:hAnsi="Calibri" w:cs="Calibri"/>
                <w:sz w:val="24"/>
                <w:szCs w:val="24"/>
              </w:rPr>
              <w:t>, please specify:</w:t>
            </w:r>
          </w:p>
        </w:tc>
      </w:tr>
      <w:tr w:rsidR="00680D75" w:rsidRPr="005B2A13" w14:paraId="343966E1" w14:textId="77777777" w:rsidTr="00376E4F">
        <w:tc>
          <w:tcPr>
            <w:tcW w:w="4248" w:type="dxa"/>
            <w:shd w:val="clear" w:color="auto" w:fill="auto"/>
          </w:tcPr>
          <w:p w14:paraId="15BD523D" w14:textId="78071486" w:rsidR="00680D75" w:rsidRPr="005B2A13" w:rsidRDefault="00680D75" w:rsidP="007F2181">
            <w:pPr>
              <w:jc w:val="both"/>
              <w:rPr>
                <w:rFonts w:ascii="Calibri" w:eastAsia="Helvetica Neue" w:hAnsi="Calibri" w:cs="Calibri"/>
                <w:b/>
                <w:sz w:val="24"/>
                <w:szCs w:val="24"/>
              </w:rPr>
            </w:pPr>
            <w:r w:rsidRPr="005B2A13">
              <w:rPr>
                <w:rFonts w:ascii="Calibri" w:eastAsia="Helvetica Neue" w:hAnsi="Calibri" w:cs="Calibri"/>
                <w:b/>
                <w:sz w:val="24"/>
                <w:szCs w:val="24"/>
                <w:lang w:val="fr-FR"/>
              </w:rPr>
              <w:t>ICD-10 code (if available)</w:t>
            </w:r>
          </w:p>
        </w:tc>
        <w:tc>
          <w:tcPr>
            <w:tcW w:w="5074" w:type="dxa"/>
            <w:shd w:val="clear" w:color="auto" w:fill="auto"/>
            <w:vAlign w:val="center"/>
          </w:tcPr>
          <w:p w14:paraId="1B089B45" w14:textId="72435944" w:rsidR="00680D75" w:rsidRPr="005B2A13" w:rsidRDefault="00C92C43" w:rsidP="0028658D">
            <w:pPr>
              <w:rPr>
                <w:rFonts w:ascii="Calibri" w:eastAsia="Helvetica Neue" w:hAnsi="Calibri" w:cs="Calibri"/>
                <w:b/>
                <w:sz w:val="24"/>
                <w:szCs w:val="24"/>
                <w:lang w:val="fr-FR"/>
              </w:rPr>
            </w:pPr>
            <w:sdt>
              <w:sdtPr>
                <w:rPr>
                  <w:rFonts w:ascii="Calibri" w:eastAsia="Helvetica Neue" w:hAnsi="Calibri" w:cs="Calibri"/>
                  <w:b/>
                  <w:sz w:val="24"/>
                  <w:szCs w:val="24"/>
                  <w:lang w:val="fr-FR"/>
                </w:rPr>
                <w:alias w:val="ICD-10 Code"/>
                <w:tag w:val="ICD-10 Code"/>
                <w:id w:val="-1727215226"/>
              </w:sdtPr>
              <w:sdtEndPr/>
              <w:sdtContent>
                <w:r w:rsidR="00680D75" w:rsidRPr="005B2A13">
                  <w:rPr>
                    <w:rFonts w:ascii="Calibri" w:eastAsia="Helvetica Neue" w:hAnsi="Calibri" w:cs="Calibri"/>
                    <w:color w:val="595959"/>
                    <w:sz w:val="24"/>
                    <w:szCs w:val="24"/>
                  </w:rPr>
                  <w:t xml:space="preserve">          </w:t>
                </w:r>
              </w:sdtContent>
            </w:sdt>
          </w:p>
        </w:tc>
      </w:tr>
      <w:tr w:rsidR="007F2181" w:rsidRPr="005B2A13" w14:paraId="58FC3FAC" w14:textId="77777777" w:rsidTr="00376E4F">
        <w:tc>
          <w:tcPr>
            <w:tcW w:w="4248" w:type="dxa"/>
            <w:shd w:val="clear" w:color="auto" w:fill="auto"/>
          </w:tcPr>
          <w:p w14:paraId="57237880" w14:textId="7127C73C" w:rsidR="0028658D" w:rsidRPr="005B2A13" w:rsidRDefault="007F2181" w:rsidP="007F2181">
            <w:pPr>
              <w:jc w:val="both"/>
              <w:rPr>
                <w:rFonts w:ascii="Calibri" w:eastAsia="Helvetica Neue" w:hAnsi="Calibri" w:cs="Calibri"/>
                <w:b/>
                <w:sz w:val="24"/>
                <w:szCs w:val="24"/>
              </w:rPr>
            </w:pPr>
            <w:r w:rsidRPr="005B2A13">
              <w:rPr>
                <w:rFonts w:ascii="Calibri" w:eastAsia="Helvetica Neue" w:hAnsi="Calibri" w:cs="Calibri"/>
                <w:b/>
                <w:sz w:val="24"/>
                <w:szCs w:val="24"/>
              </w:rPr>
              <w:t>Proposed intended indication</w:t>
            </w:r>
          </w:p>
        </w:tc>
        <w:sdt>
          <w:sdtPr>
            <w:rPr>
              <w:rFonts w:ascii="Calibri" w:eastAsia="Helvetica Neue" w:hAnsi="Calibri" w:cs="Calibri"/>
              <w:b/>
              <w:sz w:val="24"/>
              <w:szCs w:val="24"/>
              <w:lang w:val="fr-FR"/>
            </w:rPr>
            <w:alias w:val="Indication"/>
            <w:tag w:val="Indication"/>
            <w:id w:val="1429237686"/>
            <w:placeholder>
              <w:docPart w:val="5C7A353E871B4E59B3423E71AC586E55"/>
            </w:placeholder>
          </w:sdtPr>
          <w:sdtEndPr/>
          <w:sdtContent>
            <w:tc>
              <w:tcPr>
                <w:tcW w:w="5074" w:type="dxa"/>
                <w:shd w:val="clear" w:color="auto" w:fill="auto"/>
                <w:vAlign w:val="center"/>
              </w:tcPr>
              <w:p w14:paraId="06D29DCC" w14:textId="3D254E75" w:rsidR="007F2181" w:rsidRPr="005B2A13" w:rsidRDefault="007F2181" w:rsidP="0028658D">
                <w:pPr>
                  <w:rPr>
                    <w:rFonts w:ascii="Calibri" w:eastAsia="Helvetica Neue" w:hAnsi="Calibri" w:cs="Calibri"/>
                    <w:b/>
                    <w:sz w:val="24"/>
                    <w:szCs w:val="24"/>
                    <w:lang w:val="fr-FR"/>
                  </w:rPr>
                </w:pPr>
                <w:r w:rsidRPr="005B2A13">
                  <w:rPr>
                    <w:rFonts w:ascii="Calibri" w:eastAsia="Helvetica Neue" w:hAnsi="Calibri" w:cs="Calibri"/>
                    <w:color w:val="595959"/>
                    <w:sz w:val="24"/>
                    <w:szCs w:val="24"/>
                  </w:rPr>
                  <w:t xml:space="preserve">          </w:t>
                </w:r>
              </w:p>
            </w:tc>
          </w:sdtContent>
        </w:sdt>
      </w:tr>
      <w:bookmarkEnd w:id="4"/>
    </w:tbl>
    <w:p w14:paraId="60239BE6" w14:textId="77777777" w:rsidR="007F2181" w:rsidRPr="005B2A13" w:rsidRDefault="007F2181" w:rsidP="007F2181">
      <w:pPr>
        <w:rPr>
          <w:rFonts w:ascii="Calibri" w:hAnsi="Calibri" w:cs="Calibri"/>
          <w:sz w:val="24"/>
          <w:szCs w:val="24"/>
        </w:rPr>
      </w:pPr>
      <w:r w:rsidRPr="005B2A13">
        <w:rPr>
          <w:rFonts w:ascii="Calibri" w:hAnsi="Calibri" w:cs="Calibri"/>
          <w:sz w:val="24"/>
          <w:szCs w:val="24"/>
        </w:rPr>
        <w:br w:type="page"/>
      </w:r>
    </w:p>
    <w:sdt>
      <w:sdtPr>
        <w:rPr>
          <w:rFonts w:ascii="Calibri" w:eastAsiaTheme="minorEastAsia" w:hAnsi="Calibri" w:cs="Calibri"/>
          <w:color w:val="auto"/>
          <w:sz w:val="24"/>
          <w:szCs w:val="24"/>
        </w:rPr>
        <w:id w:val="82495808"/>
        <w:docPartObj>
          <w:docPartGallery w:val="Table of Contents"/>
          <w:docPartUnique/>
        </w:docPartObj>
      </w:sdtPr>
      <w:sdtEndPr>
        <w:rPr>
          <w:bCs/>
        </w:rPr>
      </w:sdtEndPr>
      <w:sdtContent>
        <w:p w14:paraId="5120AE68" w14:textId="7B984E3F" w:rsidR="00C05CF8" w:rsidRPr="00FE353C" w:rsidRDefault="00E00595" w:rsidP="00FE353C">
          <w:pPr>
            <w:pStyle w:val="TOCHeading"/>
            <w:spacing w:after="240"/>
            <w:rPr>
              <w:rFonts w:ascii="Calibri" w:hAnsi="Calibri" w:cs="Calibri"/>
              <w:sz w:val="24"/>
              <w:szCs w:val="24"/>
            </w:rPr>
          </w:pPr>
          <w:r w:rsidRPr="00FE353C">
            <w:rPr>
              <w:rFonts w:ascii="Calibri" w:hAnsi="Calibri" w:cs="Calibri"/>
              <w:sz w:val="24"/>
              <w:szCs w:val="24"/>
            </w:rPr>
            <w:t>Table of</w:t>
          </w:r>
          <w:r w:rsidRPr="00FE353C">
            <w:rPr>
              <w:rFonts w:ascii="Calibri" w:eastAsiaTheme="minorEastAsia" w:hAnsi="Calibri" w:cs="Calibri"/>
              <w:color w:val="auto"/>
              <w:sz w:val="24"/>
              <w:szCs w:val="24"/>
            </w:rPr>
            <w:t xml:space="preserve"> </w:t>
          </w:r>
          <w:r w:rsidR="00C05CF8" w:rsidRPr="00FE353C">
            <w:rPr>
              <w:rFonts w:ascii="Calibri" w:hAnsi="Calibri" w:cs="Calibri"/>
              <w:sz w:val="24"/>
              <w:szCs w:val="24"/>
            </w:rPr>
            <w:t>Contents</w:t>
          </w:r>
        </w:p>
        <w:p w14:paraId="232A47BB" w14:textId="2EBB216B" w:rsidR="00FE353C" w:rsidRPr="00FE353C" w:rsidRDefault="00C05CF8">
          <w:pPr>
            <w:pStyle w:val="TOC3"/>
            <w:tabs>
              <w:tab w:val="right" w:leader="dot" w:pos="9062"/>
            </w:tabs>
            <w:rPr>
              <w:rFonts w:ascii="Calibri" w:hAnsi="Calibri" w:cs="Calibri"/>
              <w:noProof/>
              <w:sz w:val="24"/>
              <w:szCs w:val="24"/>
              <w:lang w:val="en-GB" w:eastAsia="en-GB"/>
            </w:rPr>
          </w:pPr>
          <w:r w:rsidRPr="00FE353C">
            <w:rPr>
              <w:rFonts w:ascii="Calibri" w:hAnsi="Calibri" w:cs="Calibri"/>
              <w:sz w:val="24"/>
              <w:szCs w:val="24"/>
            </w:rPr>
            <w:fldChar w:fldCharType="begin"/>
          </w:r>
          <w:r w:rsidRPr="00FE353C">
            <w:rPr>
              <w:rFonts w:ascii="Calibri" w:hAnsi="Calibri" w:cs="Calibri"/>
              <w:sz w:val="24"/>
              <w:szCs w:val="24"/>
            </w:rPr>
            <w:instrText xml:space="preserve"> TOC \o "1-3" \h \z \u </w:instrText>
          </w:r>
          <w:r w:rsidRPr="00FE353C">
            <w:rPr>
              <w:rFonts w:ascii="Calibri" w:hAnsi="Calibri" w:cs="Calibri"/>
              <w:sz w:val="24"/>
              <w:szCs w:val="24"/>
            </w:rPr>
            <w:fldChar w:fldCharType="separate"/>
          </w:r>
          <w:hyperlink w:anchor="_Toc182988943" w:history="1">
            <w:r w:rsidR="00FE353C" w:rsidRPr="00FE353C">
              <w:rPr>
                <w:rStyle w:val="Hyperlink"/>
                <w:rFonts w:ascii="Calibri" w:hAnsi="Calibri" w:cs="Calibri"/>
                <w:noProof/>
                <w:sz w:val="24"/>
                <w:szCs w:val="24"/>
                <w:lang w:val="en-US" w:eastAsia="de-DE"/>
              </w:rPr>
              <w:t>List of Figures</w:t>
            </w:r>
            <w:r w:rsidR="00FE353C" w:rsidRPr="00FE353C">
              <w:rPr>
                <w:rFonts w:ascii="Calibri" w:hAnsi="Calibri" w:cs="Calibri"/>
                <w:noProof/>
                <w:webHidden/>
                <w:sz w:val="24"/>
                <w:szCs w:val="24"/>
              </w:rPr>
              <w:tab/>
            </w:r>
            <w:r w:rsidR="00FE353C" w:rsidRPr="00FE353C">
              <w:rPr>
                <w:rFonts w:ascii="Calibri" w:hAnsi="Calibri" w:cs="Calibri"/>
                <w:noProof/>
                <w:webHidden/>
                <w:sz w:val="24"/>
                <w:szCs w:val="24"/>
              </w:rPr>
              <w:fldChar w:fldCharType="begin"/>
            </w:r>
            <w:r w:rsidR="00FE353C" w:rsidRPr="00FE353C">
              <w:rPr>
                <w:rFonts w:ascii="Calibri" w:hAnsi="Calibri" w:cs="Calibri"/>
                <w:noProof/>
                <w:webHidden/>
                <w:sz w:val="24"/>
                <w:szCs w:val="24"/>
              </w:rPr>
              <w:instrText xml:space="preserve"> PAGEREF _Toc182988943 \h </w:instrText>
            </w:r>
            <w:r w:rsidR="00FE353C" w:rsidRPr="00FE353C">
              <w:rPr>
                <w:rFonts w:ascii="Calibri" w:hAnsi="Calibri" w:cs="Calibri"/>
                <w:noProof/>
                <w:webHidden/>
                <w:sz w:val="24"/>
                <w:szCs w:val="24"/>
              </w:rPr>
            </w:r>
            <w:r w:rsidR="00FE353C" w:rsidRPr="00FE353C">
              <w:rPr>
                <w:rFonts w:ascii="Calibri" w:hAnsi="Calibri" w:cs="Calibri"/>
                <w:noProof/>
                <w:webHidden/>
                <w:sz w:val="24"/>
                <w:szCs w:val="24"/>
              </w:rPr>
              <w:fldChar w:fldCharType="separate"/>
            </w:r>
            <w:r w:rsidR="00FE353C" w:rsidRPr="00FE353C">
              <w:rPr>
                <w:rFonts w:ascii="Calibri" w:hAnsi="Calibri" w:cs="Calibri"/>
                <w:noProof/>
                <w:webHidden/>
                <w:sz w:val="24"/>
                <w:szCs w:val="24"/>
              </w:rPr>
              <w:t>6</w:t>
            </w:r>
            <w:r w:rsidR="00FE353C" w:rsidRPr="00FE353C">
              <w:rPr>
                <w:rFonts w:ascii="Calibri" w:hAnsi="Calibri" w:cs="Calibri"/>
                <w:noProof/>
                <w:webHidden/>
                <w:sz w:val="24"/>
                <w:szCs w:val="24"/>
              </w:rPr>
              <w:fldChar w:fldCharType="end"/>
            </w:r>
          </w:hyperlink>
        </w:p>
        <w:p w14:paraId="280E98DE" w14:textId="0121C6A9" w:rsidR="00FE353C" w:rsidRPr="00FE353C" w:rsidRDefault="00C92C43">
          <w:pPr>
            <w:pStyle w:val="TOC3"/>
            <w:tabs>
              <w:tab w:val="right" w:leader="dot" w:pos="9062"/>
            </w:tabs>
            <w:rPr>
              <w:rFonts w:ascii="Calibri" w:hAnsi="Calibri" w:cs="Calibri"/>
              <w:noProof/>
              <w:sz w:val="24"/>
              <w:szCs w:val="24"/>
              <w:lang w:val="en-GB" w:eastAsia="en-GB"/>
            </w:rPr>
          </w:pPr>
          <w:hyperlink w:anchor="_Toc182988944" w:history="1">
            <w:r w:rsidR="00FE353C" w:rsidRPr="00FE353C">
              <w:rPr>
                <w:rStyle w:val="Hyperlink"/>
                <w:rFonts w:ascii="Calibri" w:hAnsi="Calibri" w:cs="Calibri"/>
                <w:noProof/>
                <w:sz w:val="24"/>
                <w:szCs w:val="24"/>
                <w:lang w:val="en-US" w:eastAsia="de-DE"/>
              </w:rPr>
              <w:t>List of Tables</w:t>
            </w:r>
            <w:r w:rsidR="00FE353C" w:rsidRPr="00FE353C">
              <w:rPr>
                <w:rFonts w:ascii="Calibri" w:hAnsi="Calibri" w:cs="Calibri"/>
                <w:noProof/>
                <w:webHidden/>
                <w:sz w:val="24"/>
                <w:szCs w:val="24"/>
              </w:rPr>
              <w:tab/>
            </w:r>
            <w:r w:rsidR="00FE353C" w:rsidRPr="00FE353C">
              <w:rPr>
                <w:rFonts w:ascii="Calibri" w:hAnsi="Calibri" w:cs="Calibri"/>
                <w:noProof/>
                <w:webHidden/>
                <w:sz w:val="24"/>
                <w:szCs w:val="24"/>
              </w:rPr>
              <w:fldChar w:fldCharType="begin"/>
            </w:r>
            <w:r w:rsidR="00FE353C" w:rsidRPr="00FE353C">
              <w:rPr>
                <w:rFonts w:ascii="Calibri" w:hAnsi="Calibri" w:cs="Calibri"/>
                <w:noProof/>
                <w:webHidden/>
                <w:sz w:val="24"/>
                <w:szCs w:val="24"/>
              </w:rPr>
              <w:instrText xml:space="preserve"> PAGEREF _Toc182988944 \h </w:instrText>
            </w:r>
            <w:r w:rsidR="00FE353C" w:rsidRPr="00FE353C">
              <w:rPr>
                <w:rFonts w:ascii="Calibri" w:hAnsi="Calibri" w:cs="Calibri"/>
                <w:noProof/>
                <w:webHidden/>
                <w:sz w:val="24"/>
                <w:szCs w:val="24"/>
              </w:rPr>
            </w:r>
            <w:r w:rsidR="00FE353C" w:rsidRPr="00FE353C">
              <w:rPr>
                <w:rFonts w:ascii="Calibri" w:hAnsi="Calibri" w:cs="Calibri"/>
                <w:noProof/>
                <w:webHidden/>
                <w:sz w:val="24"/>
                <w:szCs w:val="24"/>
              </w:rPr>
              <w:fldChar w:fldCharType="separate"/>
            </w:r>
            <w:r w:rsidR="00FE353C" w:rsidRPr="00FE353C">
              <w:rPr>
                <w:rFonts w:ascii="Calibri" w:hAnsi="Calibri" w:cs="Calibri"/>
                <w:noProof/>
                <w:webHidden/>
                <w:sz w:val="24"/>
                <w:szCs w:val="24"/>
              </w:rPr>
              <w:t>6</w:t>
            </w:r>
            <w:r w:rsidR="00FE353C" w:rsidRPr="00FE353C">
              <w:rPr>
                <w:rFonts w:ascii="Calibri" w:hAnsi="Calibri" w:cs="Calibri"/>
                <w:noProof/>
                <w:webHidden/>
                <w:sz w:val="24"/>
                <w:szCs w:val="24"/>
              </w:rPr>
              <w:fldChar w:fldCharType="end"/>
            </w:r>
          </w:hyperlink>
        </w:p>
        <w:p w14:paraId="530B3E82" w14:textId="18F337EB" w:rsidR="00FE353C" w:rsidRPr="00FE353C" w:rsidRDefault="00C92C43">
          <w:pPr>
            <w:pStyle w:val="TOC3"/>
            <w:tabs>
              <w:tab w:val="right" w:leader="dot" w:pos="9062"/>
            </w:tabs>
            <w:rPr>
              <w:rFonts w:ascii="Calibri" w:hAnsi="Calibri" w:cs="Calibri"/>
              <w:noProof/>
              <w:sz w:val="24"/>
              <w:szCs w:val="24"/>
              <w:lang w:val="en-GB" w:eastAsia="en-GB"/>
            </w:rPr>
          </w:pPr>
          <w:hyperlink w:anchor="_Toc182988945" w:history="1">
            <w:r w:rsidR="00FE353C" w:rsidRPr="00FE353C">
              <w:rPr>
                <w:rStyle w:val="Hyperlink"/>
                <w:rFonts w:ascii="Calibri" w:hAnsi="Calibri" w:cs="Calibri"/>
                <w:noProof/>
                <w:sz w:val="24"/>
                <w:szCs w:val="24"/>
                <w:lang w:val="en-US" w:eastAsia="de-DE"/>
              </w:rPr>
              <w:t>List of Abbreviations</w:t>
            </w:r>
            <w:r w:rsidR="00FE353C" w:rsidRPr="00FE353C">
              <w:rPr>
                <w:rFonts w:ascii="Calibri" w:hAnsi="Calibri" w:cs="Calibri"/>
                <w:noProof/>
                <w:webHidden/>
                <w:sz w:val="24"/>
                <w:szCs w:val="24"/>
              </w:rPr>
              <w:tab/>
            </w:r>
            <w:r w:rsidR="00FE353C" w:rsidRPr="00FE353C">
              <w:rPr>
                <w:rFonts w:ascii="Calibri" w:hAnsi="Calibri" w:cs="Calibri"/>
                <w:noProof/>
                <w:webHidden/>
                <w:sz w:val="24"/>
                <w:szCs w:val="24"/>
              </w:rPr>
              <w:fldChar w:fldCharType="begin"/>
            </w:r>
            <w:r w:rsidR="00FE353C" w:rsidRPr="00FE353C">
              <w:rPr>
                <w:rFonts w:ascii="Calibri" w:hAnsi="Calibri" w:cs="Calibri"/>
                <w:noProof/>
                <w:webHidden/>
                <w:sz w:val="24"/>
                <w:szCs w:val="24"/>
              </w:rPr>
              <w:instrText xml:space="preserve"> PAGEREF _Toc182988945 \h </w:instrText>
            </w:r>
            <w:r w:rsidR="00FE353C" w:rsidRPr="00FE353C">
              <w:rPr>
                <w:rFonts w:ascii="Calibri" w:hAnsi="Calibri" w:cs="Calibri"/>
                <w:noProof/>
                <w:webHidden/>
                <w:sz w:val="24"/>
                <w:szCs w:val="24"/>
              </w:rPr>
            </w:r>
            <w:r w:rsidR="00FE353C" w:rsidRPr="00FE353C">
              <w:rPr>
                <w:rFonts w:ascii="Calibri" w:hAnsi="Calibri" w:cs="Calibri"/>
                <w:noProof/>
                <w:webHidden/>
                <w:sz w:val="24"/>
                <w:szCs w:val="24"/>
              </w:rPr>
              <w:fldChar w:fldCharType="separate"/>
            </w:r>
            <w:r w:rsidR="00FE353C" w:rsidRPr="00FE353C">
              <w:rPr>
                <w:rFonts w:ascii="Calibri" w:hAnsi="Calibri" w:cs="Calibri"/>
                <w:noProof/>
                <w:webHidden/>
                <w:sz w:val="24"/>
                <w:szCs w:val="24"/>
              </w:rPr>
              <w:t>6</w:t>
            </w:r>
            <w:r w:rsidR="00FE353C" w:rsidRPr="00FE353C">
              <w:rPr>
                <w:rFonts w:ascii="Calibri" w:hAnsi="Calibri" w:cs="Calibri"/>
                <w:noProof/>
                <w:webHidden/>
                <w:sz w:val="24"/>
                <w:szCs w:val="24"/>
              </w:rPr>
              <w:fldChar w:fldCharType="end"/>
            </w:r>
          </w:hyperlink>
        </w:p>
        <w:p w14:paraId="7169F477" w14:textId="08C9C339" w:rsidR="00FE353C" w:rsidRPr="00FE353C" w:rsidRDefault="00C92C43">
          <w:pPr>
            <w:pStyle w:val="TOC3"/>
            <w:tabs>
              <w:tab w:val="right" w:leader="dot" w:pos="9062"/>
            </w:tabs>
            <w:rPr>
              <w:rFonts w:ascii="Calibri" w:hAnsi="Calibri" w:cs="Calibri"/>
              <w:noProof/>
              <w:sz w:val="24"/>
              <w:szCs w:val="24"/>
              <w:lang w:val="en-GB" w:eastAsia="en-GB"/>
            </w:rPr>
          </w:pPr>
          <w:hyperlink w:anchor="_Toc182988946" w:history="1">
            <w:r w:rsidR="00FE353C" w:rsidRPr="00FE353C">
              <w:rPr>
                <w:rStyle w:val="Hyperlink"/>
                <w:rFonts w:ascii="Calibri" w:hAnsi="Calibri" w:cs="Calibri"/>
                <w:noProof/>
                <w:sz w:val="24"/>
                <w:szCs w:val="24"/>
                <w:lang w:val="en-US" w:eastAsia="de-DE"/>
              </w:rPr>
              <w:t>Summary</w:t>
            </w:r>
            <w:r w:rsidR="00FE353C" w:rsidRPr="00FE353C">
              <w:rPr>
                <w:rFonts w:ascii="Calibri" w:hAnsi="Calibri" w:cs="Calibri"/>
                <w:noProof/>
                <w:webHidden/>
                <w:sz w:val="24"/>
                <w:szCs w:val="24"/>
              </w:rPr>
              <w:tab/>
            </w:r>
            <w:r w:rsidR="00FE353C" w:rsidRPr="00FE353C">
              <w:rPr>
                <w:rFonts w:ascii="Calibri" w:hAnsi="Calibri" w:cs="Calibri"/>
                <w:noProof/>
                <w:webHidden/>
                <w:sz w:val="24"/>
                <w:szCs w:val="24"/>
              </w:rPr>
              <w:fldChar w:fldCharType="begin"/>
            </w:r>
            <w:r w:rsidR="00FE353C" w:rsidRPr="00FE353C">
              <w:rPr>
                <w:rFonts w:ascii="Calibri" w:hAnsi="Calibri" w:cs="Calibri"/>
                <w:noProof/>
                <w:webHidden/>
                <w:sz w:val="24"/>
                <w:szCs w:val="24"/>
              </w:rPr>
              <w:instrText xml:space="preserve"> PAGEREF _Toc182988946 \h </w:instrText>
            </w:r>
            <w:r w:rsidR="00FE353C" w:rsidRPr="00FE353C">
              <w:rPr>
                <w:rFonts w:ascii="Calibri" w:hAnsi="Calibri" w:cs="Calibri"/>
                <w:noProof/>
                <w:webHidden/>
                <w:sz w:val="24"/>
                <w:szCs w:val="24"/>
              </w:rPr>
            </w:r>
            <w:r w:rsidR="00FE353C" w:rsidRPr="00FE353C">
              <w:rPr>
                <w:rFonts w:ascii="Calibri" w:hAnsi="Calibri" w:cs="Calibri"/>
                <w:noProof/>
                <w:webHidden/>
                <w:sz w:val="24"/>
                <w:szCs w:val="24"/>
              </w:rPr>
              <w:fldChar w:fldCharType="separate"/>
            </w:r>
            <w:r w:rsidR="00FE353C" w:rsidRPr="00FE353C">
              <w:rPr>
                <w:rFonts w:ascii="Calibri" w:hAnsi="Calibri" w:cs="Calibri"/>
                <w:noProof/>
                <w:webHidden/>
                <w:sz w:val="24"/>
                <w:szCs w:val="24"/>
              </w:rPr>
              <w:t>7</w:t>
            </w:r>
            <w:r w:rsidR="00FE353C" w:rsidRPr="00FE353C">
              <w:rPr>
                <w:rFonts w:ascii="Calibri" w:hAnsi="Calibri" w:cs="Calibri"/>
                <w:noProof/>
                <w:webHidden/>
                <w:sz w:val="24"/>
                <w:szCs w:val="24"/>
              </w:rPr>
              <w:fldChar w:fldCharType="end"/>
            </w:r>
          </w:hyperlink>
        </w:p>
        <w:p w14:paraId="08D46103" w14:textId="11A6C0F5" w:rsidR="00FE353C" w:rsidRPr="00FE353C" w:rsidRDefault="00C92C43">
          <w:pPr>
            <w:pStyle w:val="TOC1"/>
            <w:tabs>
              <w:tab w:val="left" w:pos="440"/>
              <w:tab w:val="right" w:leader="dot" w:pos="9062"/>
            </w:tabs>
            <w:rPr>
              <w:rFonts w:ascii="Calibri" w:hAnsi="Calibri" w:cs="Calibri"/>
              <w:noProof/>
              <w:szCs w:val="24"/>
              <w:lang w:val="en-GB" w:eastAsia="en-GB"/>
            </w:rPr>
          </w:pPr>
          <w:hyperlink w:anchor="_Toc182988947" w:history="1">
            <w:r w:rsidR="00FE353C" w:rsidRPr="00FE353C">
              <w:rPr>
                <w:rStyle w:val="Hyperlink"/>
                <w:rFonts w:ascii="Calibri" w:hAnsi="Calibri" w:cs="Calibri"/>
                <w:bCs/>
                <w:noProof/>
                <w:szCs w:val="24"/>
                <w:lang w:val="en-US" w:eastAsia="de-DE"/>
              </w:rPr>
              <w:t>1.</w:t>
            </w:r>
            <w:r w:rsidR="00FE353C" w:rsidRPr="00FE353C">
              <w:rPr>
                <w:rFonts w:ascii="Calibri" w:hAnsi="Calibri" w:cs="Calibri"/>
                <w:noProof/>
                <w:szCs w:val="24"/>
                <w:lang w:val="en-GB" w:eastAsia="en-GB"/>
              </w:rPr>
              <w:tab/>
            </w:r>
            <w:r w:rsidR="00FE353C" w:rsidRPr="00FE353C">
              <w:rPr>
                <w:rStyle w:val="Hyperlink"/>
                <w:rFonts w:ascii="Calibri" w:hAnsi="Calibri" w:cs="Calibri"/>
                <w:bCs/>
                <w:noProof/>
                <w:szCs w:val="24"/>
                <w:lang w:val="en-US" w:eastAsia="de-DE"/>
              </w:rPr>
              <w:t>Introduction</w:t>
            </w:r>
            <w:r w:rsidR="00FE353C" w:rsidRPr="00FE353C">
              <w:rPr>
                <w:rFonts w:ascii="Calibri" w:hAnsi="Calibri" w:cs="Calibri"/>
                <w:noProof/>
                <w:webHidden/>
                <w:szCs w:val="24"/>
              </w:rPr>
              <w:tab/>
            </w:r>
            <w:r w:rsidR="00FE353C" w:rsidRPr="00FE353C">
              <w:rPr>
                <w:rFonts w:ascii="Calibri" w:hAnsi="Calibri" w:cs="Calibri"/>
                <w:noProof/>
                <w:webHidden/>
                <w:szCs w:val="24"/>
              </w:rPr>
              <w:fldChar w:fldCharType="begin"/>
            </w:r>
            <w:r w:rsidR="00FE353C" w:rsidRPr="00FE353C">
              <w:rPr>
                <w:rFonts w:ascii="Calibri" w:hAnsi="Calibri" w:cs="Calibri"/>
                <w:noProof/>
                <w:webHidden/>
                <w:szCs w:val="24"/>
              </w:rPr>
              <w:instrText xml:space="preserve"> PAGEREF _Toc182988947 \h </w:instrText>
            </w:r>
            <w:r w:rsidR="00FE353C" w:rsidRPr="00FE353C">
              <w:rPr>
                <w:rFonts w:ascii="Calibri" w:hAnsi="Calibri" w:cs="Calibri"/>
                <w:noProof/>
                <w:webHidden/>
                <w:szCs w:val="24"/>
              </w:rPr>
            </w:r>
            <w:r w:rsidR="00FE353C" w:rsidRPr="00FE353C">
              <w:rPr>
                <w:rFonts w:ascii="Calibri" w:hAnsi="Calibri" w:cs="Calibri"/>
                <w:noProof/>
                <w:webHidden/>
                <w:szCs w:val="24"/>
              </w:rPr>
              <w:fldChar w:fldCharType="separate"/>
            </w:r>
            <w:r w:rsidR="00FE353C" w:rsidRPr="00FE353C">
              <w:rPr>
                <w:rFonts w:ascii="Calibri" w:hAnsi="Calibri" w:cs="Calibri"/>
                <w:noProof/>
                <w:webHidden/>
                <w:szCs w:val="24"/>
              </w:rPr>
              <w:t>8</w:t>
            </w:r>
            <w:r w:rsidR="00FE353C" w:rsidRPr="00FE353C">
              <w:rPr>
                <w:rFonts w:ascii="Calibri" w:hAnsi="Calibri" w:cs="Calibri"/>
                <w:noProof/>
                <w:webHidden/>
                <w:szCs w:val="24"/>
              </w:rPr>
              <w:fldChar w:fldCharType="end"/>
            </w:r>
          </w:hyperlink>
        </w:p>
        <w:p w14:paraId="569A533B" w14:textId="2D979B04" w:rsidR="00FE353C" w:rsidRPr="00FE353C" w:rsidRDefault="00C92C43">
          <w:pPr>
            <w:pStyle w:val="TOC2"/>
            <w:tabs>
              <w:tab w:val="left" w:pos="880"/>
              <w:tab w:val="right" w:leader="dot" w:pos="9062"/>
            </w:tabs>
            <w:rPr>
              <w:rFonts w:ascii="Calibri" w:hAnsi="Calibri" w:cs="Calibri"/>
              <w:noProof/>
              <w:sz w:val="24"/>
              <w:szCs w:val="24"/>
              <w:lang w:val="en-GB" w:eastAsia="en-GB"/>
            </w:rPr>
          </w:pPr>
          <w:hyperlink w:anchor="_Toc182988948" w:history="1">
            <w:r w:rsidR="00FE353C" w:rsidRPr="00FE353C">
              <w:rPr>
                <w:rStyle w:val="Hyperlink"/>
                <w:rFonts w:ascii="Calibri" w:hAnsi="Calibri" w:cs="Calibri"/>
                <w:noProof/>
                <w:sz w:val="24"/>
                <w:szCs w:val="24"/>
                <w:lang w:val="en-GB"/>
              </w:rPr>
              <w:t>1.1.</w:t>
            </w:r>
            <w:r w:rsidR="00FE353C" w:rsidRPr="00FE353C">
              <w:rPr>
                <w:rFonts w:ascii="Calibri" w:hAnsi="Calibri" w:cs="Calibri"/>
                <w:noProof/>
                <w:sz w:val="24"/>
                <w:szCs w:val="24"/>
                <w:lang w:val="en-GB" w:eastAsia="en-GB"/>
              </w:rPr>
              <w:tab/>
            </w:r>
            <w:r w:rsidR="00FE353C" w:rsidRPr="00FE353C">
              <w:rPr>
                <w:rStyle w:val="Hyperlink"/>
                <w:rFonts w:ascii="Calibri" w:hAnsi="Calibri" w:cs="Calibri"/>
                <w:noProof/>
                <w:sz w:val="24"/>
                <w:szCs w:val="24"/>
                <w:lang w:val="en-GB"/>
              </w:rPr>
              <w:t>Background information on the disease to be treated</w:t>
            </w:r>
            <w:r w:rsidR="00FE353C" w:rsidRPr="00FE353C">
              <w:rPr>
                <w:rFonts w:ascii="Calibri" w:hAnsi="Calibri" w:cs="Calibri"/>
                <w:noProof/>
                <w:webHidden/>
                <w:sz w:val="24"/>
                <w:szCs w:val="24"/>
              </w:rPr>
              <w:tab/>
            </w:r>
            <w:r w:rsidR="00FE353C" w:rsidRPr="00FE353C">
              <w:rPr>
                <w:rFonts w:ascii="Calibri" w:hAnsi="Calibri" w:cs="Calibri"/>
                <w:noProof/>
                <w:webHidden/>
                <w:sz w:val="24"/>
                <w:szCs w:val="24"/>
              </w:rPr>
              <w:fldChar w:fldCharType="begin"/>
            </w:r>
            <w:r w:rsidR="00FE353C" w:rsidRPr="00FE353C">
              <w:rPr>
                <w:rFonts w:ascii="Calibri" w:hAnsi="Calibri" w:cs="Calibri"/>
                <w:noProof/>
                <w:webHidden/>
                <w:sz w:val="24"/>
                <w:szCs w:val="24"/>
              </w:rPr>
              <w:instrText xml:space="preserve"> PAGEREF _Toc182988948 \h </w:instrText>
            </w:r>
            <w:r w:rsidR="00FE353C" w:rsidRPr="00FE353C">
              <w:rPr>
                <w:rFonts w:ascii="Calibri" w:hAnsi="Calibri" w:cs="Calibri"/>
                <w:noProof/>
                <w:webHidden/>
                <w:sz w:val="24"/>
                <w:szCs w:val="24"/>
              </w:rPr>
            </w:r>
            <w:r w:rsidR="00FE353C" w:rsidRPr="00FE353C">
              <w:rPr>
                <w:rFonts w:ascii="Calibri" w:hAnsi="Calibri" w:cs="Calibri"/>
                <w:noProof/>
                <w:webHidden/>
                <w:sz w:val="24"/>
                <w:szCs w:val="24"/>
              </w:rPr>
              <w:fldChar w:fldCharType="separate"/>
            </w:r>
            <w:r w:rsidR="00FE353C" w:rsidRPr="00FE353C">
              <w:rPr>
                <w:rFonts w:ascii="Calibri" w:hAnsi="Calibri" w:cs="Calibri"/>
                <w:noProof/>
                <w:webHidden/>
                <w:sz w:val="24"/>
                <w:szCs w:val="24"/>
              </w:rPr>
              <w:t>8</w:t>
            </w:r>
            <w:r w:rsidR="00FE353C" w:rsidRPr="00FE353C">
              <w:rPr>
                <w:rFonts w:ascii="Calibri" w:hAnsi="Calibri" w:cs="Calibri"/>
                <w:noProof/>
                <w:webHidden/>
                <w:sz w:val="24"/>
                <w:szCs w:val="24"/>
              </w:rPr>
              <w:fldChar w:fldCharType="end"/>
            </w:r>
          </w:hyperlink>
        </w:p>
        <w:p w14:paraId="7977DF8A" w14:textId="2681FA47" w:rsidR="00FE353C" w:rsidRPr="00FE353C" w:rsidRDefault="00C92C43">
          <w:pPr>
            <w:pStyle w:val="TOC2"/>
            <w:tabs>
              <w:tab w:val="left" w:pos="1100"/>
              <w:tab w:val="right" w:leader="dot" w:pos="9062"/>
            </w:tabs>
            <w:rPr>
              <w:rFonts w:ascii="Calibri" w:hAnsi="Calibri" w:cs="Calibri"/>
              <w:noProof/>
              <w:sz w:val="24"/>
              <w:szCs w:val="24"/>
              <w:lang w:val="en-GB" w:eastAsia="en-GB"/>
            </w:rPr>
          </w:pPr>
          <w:hyperlink w:anchor="_Toc182988949" w:history="1">
            <w:r w:rsidR="00FE353C" w:rsidRPr="00FE353C">
              <w:rPr>
                <w:rStyle w:val="Hyperlink"/>
                <w:rFonts w:ascii="Calibri" w:hAnsi="Calibri" w:cs="Calibri"/>
                <w:noProof/>
                <w:sz w:val="24"/>
                <w:szCs w:val="24"/>
                <w:lang w:val="en-GB"/>
              </w:rPr>
              <w:t>1.1.1.</w:t>
            </w:r>
            <w:r w:rsidR="00FE353C" w:rsidRPr="00FE353C">
              <w:rPr>
                <w:rFonts w:ascii="Calibri" w:hAnsi="Calibri" w:cs="Calibri"/>
                <w:noProof/>
                <w:sz w:val="24"/>
                <w:szCs w:val="24"/>
                <w:lang w:val="en-GB" w:eastAsia="en-GB"/>
              </w:rPr>
              <w:tab/>
            </w:r>
            <w:r w:rsidR="00FE353C" w:rsidRPr="00FE353C">
              <w:rPr>
                <w:rStyle w:val="Hyperlink"/>
                <w:rFonts w:ascii="Calibri" w:hAnsi="Calibri" w:cs="Calibri"/>
                <w:noProof/>
                <w:sz w:val="24"/>
                <w:szCs w:val="24"/>
                <w:lang w:val="en-GB"/>
              </w:rPr>
              <w:t>Current treatment landscape including current standard of care</w:t>
            </w:r>
            <w:r w:rsidR="00FE353C" w:rsidRPr="00FE353C">
              <w:rPr>
                <w:rFonts w:ascii="Calibri" w:hAnsi="Calibri" w:cs="Calibri"/>
                <w:noProof/>
                <w:webHidden/>
                <w:sz w:val="24"/>
                <w:szCs w:val="24"/>
              </w:rPr>
              <w:tab/>
            </w:r>
            <w:r w:rsidR="00FE353C" w:rsidRPr="00FE353C">
              <w:rPr>
                <w:rFonts w:ascii="Calibri" w:hAnsi="Calibri" w:cs="Calibri"/>
                <w:noProof/>
                <w:webHidden/>
                <w:sz w:val="24"/>
                <w:szCs w:val="24"/>
              </w:rPr>
              <w:fldChar w:fldCharType="begin"/>
            </w:r>
            <w:r w:rsidR="00FE353C" w:rsidRPr="00FE353C">
              <w:rPr>
                <w:rFonts w:ascii="Calibri" w:hAnsi="Calibri" w:cs="Calibri"/>
                <w:noProof/>
                <w:webHidden/>
                <w:sz w:val="24"/>
                <w:szCs w:val="24"/>
              </w:rPr>
              <w:instrText xml:space="preserve"> PAGEREF _Toc182988949 \h </w:instrText>
            </w:r>
            <w:r w:rsidR="00FE353C" w:rsidRPr="00FE353C">
              <w:rPr>
                <w:rFonts w:ascii="Calibri" w:hAnsi="Calibri" w:cs="Calibri"/>
                <w:noProof/>
                <w:webHidden/>
                <w:sz w:val="24"/>
                <w:szCs w:val="24"/>
              </w:rPr>
            </w:r>
            <w:r w:rsidR="00FE353C" w:rsidRPr="00FE353C">
              <w:rPr>
                <w:rFonts w:ascii="Calibri" w:hAnsi="Calibri" w:cs="Calibri"/>
                <w:noProof/>
                <w:webHidden/>
                <w:sz w:val="24"/>
                <w:szCs w:val="24"/>
              </w:rPr>
              <w:fldChar w:fldCharType="separate"/>
            </w:r>
            <w:r w:rsidR="00FE353C" w:rsidRPr="00FE353C">
              <w:rPr>
                <w:rFonts w:ascii="Calibri" w:hAnsi="Calibri" w:cs="Calibri"/>
                <w:noProof/>
                <w:webHidden/>
                <w:sz w:val="24"/>
                <w:szCs w:val="24"/>
              </w:rPr>
              <w:t>8</w:t>
            </w:r>
            <w:r w:rsidR="00FE353C" w:rsidRPr="00FE353C">
              <w:rPr>
                <w:rFonts w:ascii="Calibri" w:hAnsi="Calibri" w:cs="Calibri"/>
                <w:noProof/>
                <w:webHidden/>
                <w:sz w:val="24"/>
                <w:szCs w:val="24"/>
              </w:rPr>
              <w:fldChar w:fldCharType="end"/>
            </w:r>
          </w:hyperlink>
        </w:p>
        <w:p w14:paraId="06C79A90" w14:textId="74282DB5" w:rsidR="00FE353C" w:rsidRPr="00FE353C" w:rsidRDefault="00C92C43">
          <w:pPr>
            <w:pStyle w:val="TOC2"/>
            <w:tabs>
              <w:tab w:val="left" w:pos="1100"/>
              <w:tab w:val="right" w:leader="dot" w:pos="9062"/>
            </w:tabs>
            <w:rPr>
              <w:rFonts w:ascii="Calibri" w:hAnsi="Calibri" w:cs="Calibri"/>
              <w:noProof/>
              <w:sz w:val="24"/>
              <w:szCs w:val="24"/>
              <w:lang w:val="en-GB" w:eastAsia="en-GB"/>
            </w:rPr>
          </w:pPr>
          <w:hyperlink w:anchor="_Toc182988950" w:history="1">
            <w:r w:rsidR="00FE353C" w:rsidRPr="00FE353C">
              <w:rPr>
                <w:rStyle w:val="Hyperlink"/>
                <w:rFonts w:ascii="Calibri" w:hAnsi="Calibri" w:cs="Calibri"/>
                <w:noProof/>
                <w:sz w:val="24"/>
                <w:szCs w:val="24"/>
                <w:lang w:val="en-GB"/>
              </w:rPr>
              <w:t>1.1.2.</w:t>
            </w:r>
            <w:r w:rsidR="00FE353C" w:rsidRPr="00FE353C">
              <w:rPr>
                <w:rFonts w:ascii="Calibri" w:hAnsi="Calibri" w:cs="Calibri"/>
                <w:noProof/>
                <w:sz w:val="24"/>
                <w:szCs w:val="24"/>
                <w:lang w:val="en-GB" w:eastAsia="en-GB"/>
              </w:rPr>
              <w:tab/>
            </w:r>
            <w:r w:rsidR="00FE353C" w:rsidRPr="00FE353C">
              <w:rPr>
                <w:rStyle w:val="Hyperlink"/>
                <w:rFonts w:ascii="Calibri" w:hAnsi="Calibri" w:cs="Calibri"/>
                <w:noProof/>
                <w:sz w:val="24"/>
                <w:szCs w:val="24"/>
                <w:lang w:val="en-GB"/>
              </w:rPr>
              <w:t>Current unmet need</w:t>
            </w:r>
            <w:r w:rsidR="00FE353C" w:rsidRPr="00FE353C">
              <w:rPr>
                <w:rFonts w:ascii="Calibri" w:hAnsi="Calibri" w:cs="Calibri"/>
                <w:noProof/>
                <w:webHidden/>
                <w:sz w:val="24"/>
                <w:szCs w:val="24"/>
              </w:rPr>
              <w:tab/>
            </w:r>
            <w:r w:rsidR="00FE353C" w:rsidRPr="00FE353C">
              <w:rPr>
                <w:rFonts w:ascii="Calibri" w:hAnsi="Calibri" w:cs="Calibri"/>
                <w:noProof/>
                <w:webHidden/>
                <w:sz w:val="24"/>
                <w:szCs w:val="24"/>
              </w:rPr>
              <w:fldChar w:fldCharType="begin"/>
            </w:r>
            <w:r w:rsidR="00FE353C" w:rsidRPr="00FE353C">
              <w:rPr>
                <w:rFonts w:ascii="Calibri" w:hAnsi="Calibri" w:cs="Calibri"/>
                <w:noProof/>
                <w:webHidden/>
                <w:sz w:val="24"/>
                <w:szCs w:val="24"/>
              </w:rPr>
              <w:instrText xml:space="preserve"> PAGEREF _Toc182988950 \h </w:instrText>
            </w:r>
            <w:r w:rsidR="00FE353C" w:rsidRPr="00FE353C">
              <w:rPr>
                <w:rFonts w:ascii="Calibri" w:hAnsi="Calibri" w:cs="Calibri"/>
                <w:noProof/>
                <w:webHidden/>
                <w:sz w:val="24"/>
                <w:szCs w:val="24"/>
              </w:rPr>
            </w:r>
            <w:r w:rsidR="00FE353C" w:rsidRPr="00FE353C">
              <w:rPr>
                <w:rFonts w:ascii="Calibri" w:hAnsi="Calibri" w:cs="Calibri"/>
                <w:noProof/>
                <w:webHidden/>
                <w:sz w:val="24"/>
                <w:szCs w:val="24"/>
              </w:rPr>
              <w:fldChar w:fldCharType="separate"/>
            </w:r>
            <w:r w:rsidR="00FE353C" w:rsidRPr="00FE353C">
              <w:rPr>
                <w:rFonts w:ascii="Calibri" w:hAnsi="Calibri" w:cs="Calibri"/>
                <w:noProof/>
                <w:webHidden/>
                <w:sz w:val="24"/>
                <w:szCs w:val="24"/>
              </w:rPr>
              <w:t>8</w:t>
            </w:r>
            <w:r w:rsidR="00FE353C" w:rsidRPr="00FE353C">
              <w:rPr>
                <w:rFonts w:ascii="Calibri" w:hAnsi="Calibri" w:cs="Calibri"/>
                <w:noProof/>
                <w:webHidden/>
                <w:sz w:val="24"/>
                <w:szCs w:val="24"/>
              </w:rPr>
              <w:fldChar w:fldCharType="end"/>
            </w:r>
          </w:hyperlink>
        </w:p>
        <w:p w14:paraId="3281294E" w14:textId="19CB4E69" w:rsidR="00FE353C" w:rsidRPr="00FE353C" w:rsidRDefault="00C92C43">
          <w:pPr>
            <w:pStyle w:val="TOC2"/>
            <w:tabs>
              <w:tab w:val="left" w:pos="880"/>
              <w:tab w:val="right" w:leader="dot" w:pos="9062"/>
            </w:tabs>
            <w:rPr>
              <w:rFonts w:ascii="Calibri" w:hAnsi="Calibri" w:cs="Calibri"/>
              <w:noProof/>
              <w:sz w:val="24"/>
              <w:szCs w:val="24"/>
              <w:lang w:val="en-GB" w:eastAsia="en-GB"/>
            </w:rPr>
          </w:pPr>
          <w:hyperlink w:anchor="_Toc182988951" w:history="1">
            <w:r w:rsidR="00FE353C" w:rsidRPr="00FE353C">
              <w:rPr>
                <w:rStyle w:val="Hyperlink"/>
                <w:rFonts w:ascii="Calibri" w:hAnsi="Calibri" w:cs="Calibri"/>
                <w:noProof/>
                <w:sz w:val="24"/>
                <w:szCs w:val="24"/>
              </w:rPr>
              <w:t>1.2.</w:t>
            </w:r>
            <w:r w:rsidR="00FE353C" w:rsidRPr="00FE353C">
              <w:rPr>
                <w:rFonts w:ascii="Calibri" w:hAnsi="Calibri" w:cs="Calibri"/>
                <w:noProof/>
                <w:sz w:val="24"/>
                <w:szCs w:val="24"/>
                <w:lang w:val="en-GB" w:eastAsia="en-GB"/>
              </w:rPr>
              <w:tab/>
            </w:r>
            <w:r w:rsidR="00FE353C" w:rsidRPr="00FE353C">
              <w:rPr>
                <w:rStyle w:val="Hyperlink"/>
                <w:rFonts w:ascii="Calibri" w:hAnsi="Calibri" w:cs="Calibri"/>
                <w:noProof/>
                <w:sz w:val="24"/>
                <w:szCs w:val="24"/>
              </w:rPr>
              <w:t>Background information on the product</w:t>
            </w:r>
            <w:r w:rsidR="00FE353C" w:rsidRPr="00FE353C">
              <w:rPr>
                <w:rFonts w:ascii="Calibri" w:hAnsi="Calibri" w:cs="Calibri"/>
                <w:noProof/>
                <w:webHidden/>
                <w:sz w:val="24"/>
                <w:szCs w:val="24"/>
              </w:rPr>
              <w:tab/>
            </w:r>
            <w:r w:rsidR="00FE353C" w:rsidRPr="00FE353C">
              <w:rPr>
                <w:rFonts w:ascii="Calibri" w:hAnsi="Calibri" w:cs="Calibri"/>
                <w:noProof/>
                <w:webHidden/>
                <w:sz w:val="24"/>
                <w:szCs w:val="24"/>
              </w:rPr>
              <w:fldChar w:fldCharType="begin"/>
            </w:r>
            <w:r w:rsidR="00FE353C" w:rsidRPr="00FE353C">
              <w:rPr>
                <w:rFonts w:ascii="Calibri" w:hAnsi="Calibri" w:cs="Calibri"/>
                <w:noProof/>
                <w:webHidden/>
                <w:sz w:val="24"/>
                <w:szCs w:val="24"/>
              </w:rPr>
              <w:instrText xml:space="preserve"> PAGEREF _Toc182988951 \h </w:instrText>
            </w:r>
            <w:r w:rsidR="00FE353C" w:rsidRPr="00FE353C">
              <w:rPr>
                <w:rFonts w:ascii="Calibri" w:hAnsi="Calibri" w:cs="Calibri"/>
                <w:noProof/>
                <w:webHidden/>
                <w:sz w:val="24"/>
                <w:szCs w:val="24"/>
              </w:rPr>
            </w:r>
            <w:r w:rsidR="00FE353C" w:rsidRPr="00FE353C">
              <w:rPr>
                <w:rFonts w:ascii="Calibri" w:hAnsi="Calibri" w:cs="Calibri"/>
                <w:noProof/>
                <w:webHidden/>
                <w:sz w:val="24"/>
                <w:szCs w:val="24"/>
              </w:rPr>
              <w:fldChar w:fldCharType="separate"/>
            </w:r>
            <w:r w:rsidR="00FE353C" w:rsidRPr="00FE353C">
              <w:rPr>
                <w:rFonts w:ascii="Calibri" w:hAnsi="Calibri" w:cs="Calibri"/>
                <w:noProof/>
                <w:webHidden/>
                <w:sz w:val="24"/>
                <w:szCs w:val="24"/>
              </w:rPr>
              <w:t>9</w:t>
            </w:r>
            <w:r w:rsidR="00FE353C" w:rsidRPr="00FE353C">
              <w:rPr>
                <w:rFonts w:ascii="Calibri" w:hAnsi="Calibri" w:cs="Calibri"/>
                <w:noProof/>
                <w:webHidden/>
                <w:sz w:val="24"/>
                <w:szCs w:val="24"/>
              </w:rPr>
              <w:fldChar w:fldCharType="end"/>
            </w:r>
          </w:hyperlink>
        </w:p>
        <w:p w14:paraId="201A6882" w14:textId="0296AC34" w:rsidR="00FE353C" w:rsidRPr="00FE353C" w:rsidRDefault="00C92C43">
          <w:pPr>
            <w:pStyle w:val="TOC2"/>
            <w:tabs>
              <w:tab w:val="left" w:pos="880"/>
              <w:tab w:val="right" w:leader="dot" w:pos="9062"/>
            </w:tabs>
            <w:rPr>
              <w:rFonts w:ascii="Calibri" w:hAnsi="Calibri" w:cs="Calibri"/>
              <w:noProof/>
              <w:sz w:val="24"/>
              <w:szCs w:val="24"/>
              <w:lang w:val="en-GB" w:eastAsia="en-GB"/>
            </w:rPr>
          </w:pPr>
          <w:hyperlink w:anchor="_Toc182988952" w:history="1">
            <w:r w:rsidR="00FE353C" w:rsidRPr="00FE353C">
              <w:rPr>
                <w:rStyle w:val="Hyperlink"/>
                <w:rFonts w:ascii="Calibri" w:hAnsi="Calibri" w:cs="Calibri"/>
                <w:noProof/>
                <w:sz w:val="24"/>
                <w:szCs w:val="24"/>
              </w:rPr>
              <w:t>1.3.</w:t>
            </w:r>
            <w:r w:rsidR="00FE353C" w:rsidRPr="00FE353C">
              <w:rPr>
                <w:rFonts w:ascii="Calibri" w:hAnsi="Calibri" w:cs="Calibri"/>
                <w:noProof/>
                <w:sz w:val="24"/>
                <w:szCs w:val="24"/>
                <w:lang w:val="en-GB" w:eastAsia="en-GB"/>
              </w:rPr>
              <w:tab/>
            </w:r>
            <w:r w:rsidR="00FE353C" w:rsidRPr="00FE353C">
              <w:rPr>
                <w:rStyle w:val="Hyperlink"/>
                <w:rFonts w:ascii="Calibri" w:hAnsi="Calibri" w:cs="Calibri"/>
                <w:noProof/>
                <w:sz w:val="24"/>
                <w:szCs w:val="24"/>
              </w:rPr>
              <w:t>Regulatory status</w:t>
            </w:r>
            <w:r w:rsidR="00FE353C" w:rsidRPr="00FE353C">
              <w:rPr>
                <w:rFonts w:ascii="Calibri" w:hAnsi="Calibri" w:cs="Calibri"/>
                <w:noProof/>
                <w:webHidden/>
                <w:sz w:val="24"/>
                <w:szCs w:val="24"/>
              </w:rPr>
              <w:tab/>
            </w:r>
            <w:r w:rsidR="00FE353C" w:rsidRPr="00FE353C">
              <w:rPr>
                <w:rFonts w:ascii="Calibri" w:hAnsi="Calibri" w:cs="Calibri"/>
                <w:noProof/>
                <w:webHidden/>
                <w:sz w:val="24"/>
                <w:szCs w:val="24"/>
              </w:rPr>
              <w:fldChar w:fldCharType="begin"/>
            </w:r>
            <w:r w:rsidR="00FE353C" w:rsidRPr="00FE353C">
              <w:rPr>
                <w:rFonts w:ascii="Calibri" w:hAnsi="Calibri" w:cs="Calibri"/>
                <w:noProof/>
                <w:webHidden/>
                <w:sz w:val="24"/>
                <w:szCs w:val="24"/>
              </w:rPr>
              <w:instrText xml:space="preserve"> PAGEREF _Toc182988952 \h </w:instrText>
            </w:r>
            <w:r w:rsidR="00FE353C" w:rsidRPr="00FE353C">
              <w:rPr>
                <w:rFonts w:ascii="Calibri" w:hAnsi="Calibri" w:cs="Calibri"/>
                <w:noProof/>
                <w:webHidden/>
                <w:sz w:val="24"/>
                <w:szCs w:val="24"/>
              </w:rPr>
            </w:r>
            <w:r w:rsidR="00FE353C" w:rsidRPr="00FE353C">
              <w:rPr>
                <w:rFonts w:ascii="Calibri" w:hAnsi="Calibri" w:cs="Calibri"/>
                <w:noProof/>
                <w:webHidden/>
                <w:sz w:val="24"/>
                <w:szCs w:val="24"/>
              </w:rPr>
              <w:fldChar w:fldCharType="separate"/>
            </w:r>
            <w:r w:rsidR="00FE353C" w:rsidRPr="00FE353C">
              <w:rPr>
                <w:rFonts w:ascii="Calibri" w:hAnsi="Calibri" w:cs="Calibri"/>
                <w:noProof/>
                <w:webHidden/>
                <w:sz w:val="24"/>
                <w:szCs w:val="24"/>
              </w:rPr>
              <w:t>9</w:t>
            </w:r>
            <w:r w:rsidR="00FE353C" w:rsidRPr="00FE353C">
              <w:rPr>
                <w:rFonts w:ascii="Calibri" w:hAnsi="Calibri" w:cs="Calibri"/>
                <w:noProof/>
                <w:webHidden/>
                <w:sz w:val="24"/>
                <w:szCs w:val="24"/>
              </w:rPr>
              <w:fldChar w:fldCharType="end"/>
            </w:r>
          </w:hyperlink>
        </w:p>
        <w:p w14:paraId="30280E88" w14:textId="1EECEE4E" w:rsidR="00FE353C" w:rsidRPr="00FE353C" w:rsidRDefault="00C92C43">
          <w:pPr>
            <w:pStyle w:val="TOC2"/>
            <w:tabs>
              <w:tab w:val="left" w:pos="880"/>
              <w:tab w:val="right" w:leader="dot" w:pos="9062"/>
            </w:tabs>
            <w:rPr>
              <w:rFonts w:ascii="Calibri" w:hAnsi="Calibri" w:cs="Calibri"/>
              <w:noProof/>
              <w:sz w:val="24"/>
              <w:szCs w:val="24"/>
              <w:lang w:val="en-GB" w:eastAsia="en-GB"/>
            </w:rPr>
          </w:pPr>
          <w:hyperlink w:anchor="_Toc182988953" w:history="1">
            <w:r w:rsidR="00FE353C" w:rsidRPr="00FE353C">
              <w:rPr>
                <w:rStyle w:val="Hyperlink"/>
                <w:rFonts w:ascii="Calibri" w:hAnsi="Calibri" w:cs="Calibri"/>
                <w:noProof/>
                <w:sz w:val="24"/>
                <w:szCs w:val="24"/>
                <w:lang w:val="en-GB"/>
              </w:rPr>
              <w:t>1.4.</w:t>
            </w:r>
            <w:r w:rsidR="00FE353C" w:rsidRPr="00FE353C">
              <w:rPr>
                <w:rFonts w:ascii="Calibri" w:hAnsi="Calibri" w:cs="Calibri"/>
                <w:noProof/>
                <w:sz w:val="24"/>
                <w:szCs w:val="24"/>
                <w:lang w:val="en-GB" w:eastAsia="en-GB"/>
              </w:rPr>
              <w:tab/>
            </w:r>
            <w:r w:rsidR="00FE353C" w:rsidRPr="00FE353C">
              <w:rPr>
                <w:rStyle w:val="Hyperlink"/>
                <w:rFonts w:ascii="Calibri" w:hAnsi="Calibri" w:cs="Calibri"/>
                <w:noProof/>
                <w:sz w:val="24"/>
                <w:szCs w:val="24"/>
                <w:lang w:val="en-GB"/>
              </w:rPr>
              <w:t>Rationale for seeking advice</w:t>
            </w:r>
            <w:r w:rsidR="00FE353C" w:rsidRPr="00FE353C">
              <w:rPr>
                <w:rFonts w:ascii="Calibri" w:hAnsi="Calibri" w:cs="Calibri"/>
                <w:noProof/>
                <w:webHidden/>
                <w:sz w:val="24"/>
                <w:szCs w:val="24"/>
              </w:rPr>
              <w:tab/>
            </w:r>
            <w:r w:rsidR="00FE353C" w:rsidRPr="00FE353C">
              <w:rPr>
                <w:rFonts w:ascii="Calibri" w:hAnsi="Calibri" w:cs="Calibri"/>
                <w:noProof/>
                <w:webHidden/>
                <w:sz w:val="24"/>
                <w:szCs w:val="24"/>
              </w:rPr>
              <w:fldChar w:fldCharType="begin"/>
            </w:r>
            <w:r w:rsidR="00FE353C" w:rsidRPr="00FE353C">
              <w:rPr>
                <w:rFonts w:ascii="Calibri" w:hAnsi="Calibri" w:cs="Calibri"/>
                <w:noProof/>
                <w:webHidden/>
                <w:sz w:val="24"/>
                <w:szCs w:val="24"/>
              </w:rPr>
              <w:instrText xml:space="preserve"> PAGEREF _Toc182988953 \h </w:instrText>
            </w:r>
            <w:r w:rsidR="00FE353C" w:rsidRPr="00FE353C">
              <w:rPr>
                <w:rFonts w:ascii="Calibri" w:hAnsi="Calibri" w:cs="Calibri"/>
                <w:noProof/>
                <w:webHidden/>
                <w:sz w:val="24"/>
                <w:szCs w:val="24"/>
              </w:rPr>
            </w:r>
            <w:r w:rsidR="00FE353C" w:rsidRPr="00FE353C">
              <w:rPr>
                <w:rFonts w:ascii="Calibri" w:hAnsi="Calibri" w:cs="Calibri"/>
                <w:noProof/>
                <w:webHidden/>
                <w:sz w:val="24"/>
                <w:szCs w:val="24"/>
              </w:rPr>
              <w:fldChar w:fldCharType="separate"/>
            </w:r>
            <w:r w:rsidR="00FE353C" w:rsidRPr="00FE353C">
              <w:rPr>
                <w:rFonts w:ascii="Calibri" w:hAnsi="Calibri" w:cs="Calibri"/>
                <w:noProof/>
                <w:webHidden/>
                <w:sz w:val="24"/>
                <w:szCs w:val="24"/>
              </w:rPr>
              <w:t>10</w:t>
            </w:r>
            <w:r w:rsidR="00FE353C" w:rsidRPr="00FE353C">
              <w:rPr>
                <w:rFonts w:ascii="Calibri" w:hAnsi="Calibri" w:cs="Calibri"/>
                <w:noProof/>
                <w:webHidden/>
                <w:sz w:val="24"/>
                <w:szCs w:val="24"/>
              </w:rPr>
              <w:fldChar w:fldCharType="end"/>
            </w:r>
          </w:hyperlink>
        </w:p>
        <w:p w14:paraId="0BC23FF1" w14:textId="50DD2EDF" w:rsidR="00FE353C" w:rsidRPr="00FE353C" w:rsidRDefault="00C92C43">
          <w:pPr>
            <w:pStyle w:val="TOC2"/>
            <w:tabs>
              <w:tab w:val="left" w:pos="880"/>
              <w:tab w:val="right" w:leader="dot" w:pos="9062"/>
            </w:tabs>
            <w:rPr>
              <w:rFonts w:ascii="Calibri" w:hAnsi="Calibri" w:cs="Calibri"/>
              <w:noProof/>
              <w:sz w:val="24"/>
              <w:szCs w:val="24"/>
              <w:lang w:val="en-GB" w:eastAsia="en-GB"/>
            </w:rPr>
          </w:pPr>
          <w:hyperlink w:anchor="_Toc182988954" w:history="1">
            <w:r w:rsidR="00FE353C" w:rsidRPr="00FE353C">
              <w:rPr>
                <w:rStyle w:val="Hyperlink"/>
                <w:rFonts w:ascii="Calibri" w:hAnsi="Calibri" w:cs="Calibri"/>
                <w:noProof/>
                <w:sz w:val="24"/>
                <w:szCs w:val="24"/>
                <w:lang w:val="en-GB"/>
              </w:rPr>
              <w:t>1.5.</w:t>
            </w:r>
            <w:r w:rsidR="00FE353C" w:rsidRPr="00FE353C">
              <w:rPr>
                <w:rFonts w:ascii="Calibri" w:hAnsi="Calibri" w:cs="Calibri"/>
                <w:noProof/>
                <w:sz w:val="24"/>
                <w:szCs w:val="24"/>
                <w:lang w:val="en-GB" w:eastAsia="en-GB"/>
              </w:rPr>
              <w:tab/>
            </w:r>
            <w:r w:rsidR="00FE353C" w:rsidRPr="00FE353C">
              <w:rPr>
                <w:rStyle w:val="Hyperlink"/>
                <w:rFonts w:ascii="Calibri" w:hAnsi="Calibri" w:cs="Calibri"/>
                <w:noProof/>
                <w:sz w:val="24"/>
                <w:szCs w:val="24"/>
                <w:lang w:val="en-GB"/>
              </w:rPr>
              <w:t>Previous consultations (HTA and/or Parallel)</w:t>
            </w:r>
            <w:r w:rsidR="00FE353C" w:rsidRPr="00FE353C">
              <w:rPr>
                <w:rFonts w:ascii="Calibri" w:hAnsi="Calibri" w:cs="Calibri"/>
                <w:noProof/>
                <w:webHidden/>
                <w:sz w:val="24"/>
                <w:szCs w:val="24"/>
              </w:rPr>
              <w:tab/>
            </w:r>
            <w:r w:rsidR="00FE353C" w:rsidRPr="00FE353C">
              <w:rPr>
                <w:rFonts w:ascii="Calibri" w:hAnsi="Calibri" w:cs="Calibri"/>
                <w:noProof/>
                <w:webHidden/>
                <w:sz w:val="24"/>
                <w:szCs w:val="24"/>
              </w:rPr>
              <w:fldChar w:fldCharType="begin"/>
            </w:r>
            <w:r w:rsidR="00FE353C" w:rsidRPr="00FE353C">
              <w:rPr>
                <w:rFonts w:ascii="Calibri" w:hAnsi="Calibri" w:cs="Calibri"/>
                <w:noProof/>
                <w:webHidden/>
                <w:sz w:val="24"/>
                <w:szCs w:val="24"/>
              </w:rPr>
              <w:instrText xml:space="preserve"> PAGEREF _Toc182988954 \h </w:instrText>
            </w:r>
            <w:r w:rsidR="00FE353C" w:rsidRPr="00FE353C">
              <w:rPr>
                <w:rFonts w:ascii="Calibri" w:hAnsi="Calibri" w:cs="Calibri"/>
                <w:noProof/>
                <w:webHidden/>
                <w:sz w:val="24"/>
                <w:szCs w:val="24"/>
              </w:rPr>
            </w:r>
            <w:r w:rsidR="00FE353C" w:rsidRPr="00FE353C">
              <w:rPr>
                <w:rFonts w:ascii="Calibri" w:hAnsi="Calibri" w:cs="Calibri"/>
                <w:noProof/>
                <w:webHidden/>
                <w:sz w:val="24"/>
                <w:szCs w:val="24"/>
              </w:rPr>
              <w:fldChar w:fldCharType="separate"/>
            </w:r>
            <w:r w:rsidR="00FE353C" w:rsidRPr="00FE353C">
              <w:rPr>
                <w:rFonts w:ascii="Calibri" w:hAnsi="Calibri" w:cs="Calibri"/>
                <w:noProof/>
                <w:webHidden/>
                <w:sz w:val="24"/>
                <w:szCs w:val="24"/>
              </w:rPr>
              <w:t>10</w:t>
            </w:r>
            <w:r w:rsidR="00FE353C" w:rsidRPr="00FE353C">
              <w:rPr>
                <w:rFonts w:ascii="Calibri" w:hAnsi="Calibri" w:cs="Calibri"/>
                <w:noProof/>
                <w:webHidden/>
                <w:sz w:val="24"/>
                <w:szCs w:val="24"/>
              </w:rPr>
              <w:fldChar w:fldCharType="end"/>
            </w:r>
          </w:hyperlink>
        </w:p>
        <w:p w14:paraId="361BAD6F" w14:textId="46C321B1" w:rsidR="00FE353C" w:rsidRPr="00FE353C" w:rsidRDefault="00C92C43">
          <w:pPr>
            <w:pStyle w:val="TOC2"/>
            <w:tabs>
              <w:tab w:val="left" w:pos="880"/>
              <w:tab w:val="right" w:leader="dot" w:pos="9062"/>
            </w:tabs>
            <w:rPr>
              <w:rFonts w:ascii="Calibri" w:hAnsi="Calibri" w:cs="Calibri"/>
              <w:noProof/>
              <w:sz w:val="24"/>
              <w:szCs w:val="24"/>
              <w:lang w:val="en-GB" w:eastAsia="en-GB"/>
            </w:rPr>
          </w:pPr>
          <w:hyperlink w:anchor="_Toc182988955" w:history="1">
            <w:r w:rsidR="00FE353C" w:rsidRPr="00FE353C">
              <w:rPr>
                <w:rStyle w:val="Hyperlink"/>
                <w:rFonts w:ascii="Calibri" w:hAnsi="Calibri" w:cs="Calibri"/>
                <w:noProof/>
                <w:sz w:val="24"/>
                <w:szCs w:val="24"/>
              </w:rPr>
              <w:t>1.6.</w:t>
            </w:r>
            <w:r w:rsidR="00FE353C" w:rsidRPr="00FE353C">
              <w:rPr>
                <w:rFonts w:ascii="Calibri" w:hAnsi="Calibri" w:cs="Calibri"/>
                <w:noProof/>
                <w:sz w:val="24"/>
                <w:szCs w:val="24"/>
                <w:lang w:val="en-GB" w:eastAsia="en-GB"/>
              </w:rPr>
              <w:tab/>
            </w:r>
            <w:r w:rsidR="00FE353C" w:rsidRPr="00FE353C">
              <w:rPr>
                <w:rStyle w:val="Hyperlink"/>
                <w:rFonts w:ascii="Calibri" w:hAnsi="Calibri" w:cs="Calibri"/>
                <w:noProof/>
                <w:sz w:val="24"/>
                <w:szCs w:val="24"/>
              </w:rPr>
              <w:t>Potential health benefits</w:t>
            </w:r>
            <w:r w:rsidR="00FE353C" w:rsidRPr="00FE353C">
              <w:rPr>
                <w:rFonts w:ascii="Calibri" w:hAnsi="Calibri" w:cs="Calibri"/>
                <w:noProof/>
                <w:webHidden/>
                <w:sz w:val="24"/>
                <w:szCs w:val="24"/>
              </w:rPr>
              <w:tab/>
            </w:r>
            <w:r w:rsidR="00FE353C" w:rsidRPr="00FE353C">
              <w:rPr>
                <w:rFonts w:ascii="Calibri" w:hAnsi="Calibri" w:cs="Calibri"/>
                <w:noProof/>
                <w:webHidden/>
                <w:sz w:val="24"/>
                <w:szCs w:val="24"/>
              </w:rPr>
              <w:fldChar w:fldCharType="begin"/>
            </w:r>
            <w:r w:rsidR="00FE353C" w:rsidRPr="00FE353C">
              <w:rPr>
                <w:rFonts w:ascii="Calibri" w:hAnsi="Calibri" w:cs="Calibri"/>
                <w:noProof/>
                <w:webHidden/>
                <w:sz w:val="24"/>
                <w:szCs w:val="24"/>
              </w:rPr>
              <w:instrText xml:space="preserve"> PAGEREF _Toc182988955 \h </w:instrText>
            </w:r>
            <w:r w:rsidR="00FE353C" w:rsidRPr="00FE353C">
              <w:rPr>
                <w:rFonts w:ascii="Calibri" w:hAnsi="Calibri" w:cs="Calibri"/>
                <w:noProof/>
                <w:webHidden/>
                <w:sz w:val="24"/>
                <w:szCs w:val="24"/>
              </w:rPr>
            </w:r>
            <w:r w:rsidR="00FE353C" w:rsidRPr="00FE353C">
              <w:rPr>
                <w:rFonts w:ascii="Calibri" w:hAnsi="Calibri" w:cs="Calibri"/>
                <w:noProof/>
                <w:webHidden/>
                <w:sz w:val="24"/>
                <w:szCs w:val="24"/>
              </w:rPr>
              <w:fldChar w:fldCharType="separate"/>
            </w:r>
            <w:r w:rsidR="00FE353C" w:rsidRPr="00FE353C">
              <w:rPr>
                <w:rFonts w:ascii="Calibri" w:hAnsi="Calibri" w:cs="Calibri"/>
                <w:noProof/>
                <w:webHidden/>
                <w:sz w:val="24"/>
                <w:szCs w:val="24"/>
              </w:rPr>
              <w:t>11</w:t>
            </w:r>
            <w:r w:rsidR="00FE353C" w:rsidRPr="00FE353C">
              <w:rPr>
                <w:rFonts w:ascii="Calibri" w:hAnsi="Calibri" w:cs="Calibri"/>
                <w:noProof/>
                <w:webHidden/>
                <w:sz w:val="24"/>
                <w:szCs w:val="24"/>
              </w:rPr>
              <w:fldChar w:fldCharType="end"/>
            </w:r>
          </w:hyperlink>
        </w:p>
        <w:p w14:paraId="5ED94D98" w14:textId="62085638" w:rsidR="00FE353C" w:rsidRPr="00FE353C" w:rsidRDefault="00C92C43">
          <w:pPr>
            <w:pStyle w:val="TOC1"/>
            <w:tabs>
              <w:tab w:val="left" w:pos="440"/>
              <w:tab w:val="right" w:leader="dot" w:pos="9062"/>
            </w:tabs>
            <w:rPr>
              <w:rFonts w:ascii="Calibri" w:hAnsi="Calibri" w:cs="Calibri"/>
              <w:noProof/>
              <w:szCs w:val="24"/>
              <w:lang w:val="en-GB" w:eastAsia="en-GB"/>
            </w:rPr>
          </w:pPr>
          <w:hyperlink w:anchor="_Toc182988956" w:history="1">
            <w:r w:rsidR="00FE353C" w:rsidRPr="00FE353C">
              <w:rPr>
                <w:rStyle w:val="Hyperlink"/>
                <w:rFonts w:ascii="Calibri" w:hAnsi="Calibri" w:cs="Calibri"/>
                <w:bCs/>
                <w:noProof/>
                <w:szCs w:val="24"/>
                <w:lang w:val="en-US" w:eastAsia="de-DE"/>
              </w:rPr>
              <w:t>2.</w:t>
            </w:r>
            <w:r w:rsidR="00FE353C" w:rsidRPr="00FE353C">
              <w:rPr>
                <w:rFonts w:ascii="Calibri" w:hAnsi="Calibri" w:cs="Calibri"/>
                <w:noProof/>
                <w:szCs w:val="24"/>
                <w:lang w:val="en-GB" w:eastAsia="en-GB"/>
              </w:rPr>
              <w:tab/>
            </w:r>
            <w:r w:rsidR="00FE353C" w:rsidRPr="00FE353C">
              <w:rPr>
                <w:rStyle w:val="Hyperlink"/>
                <w:rFonts w:ascii="Calibri" w:hAnsi="Calibri" w:cs="Calibri"/>
                <w:bCs/>
                <w:noProof/>
                <w:szCs w:val="24"/>
                <w:lang w:val="en-US" w:eastAsia="de-DE"/>
              </w:rPr>
              <w:t>Overview of product development</w:t>
            </w:r>
            <w:r w:rsidR="00FE353C" w:rsidRPr="00FE353C">
              <w:rPr>
                <w:rFonts w:ascii="Calibri" w:hAnsi="Calibri" w:cs="Calibri"/>
                <w:noProof/>
                <w:webHidden/>
                <w:szCs w:val="24"/>
              </w:rPr>
              <w:tab/>
            </w:r>
            <w:r w:rsidR="00FE353C" w:rsidRPr="00FE353C">
              <w:rPr>
                <w:rFonts w:ascii="Calibri" w:hAnsi="Calibri" w:cs="Calibri"/>
                <w:noProof/>
                <w:webHidden/>
                <w:szCs w:val="24"/>
              </w:rPr>
              <w:fldChar w:fldCharType="begin"/>
            </w:r>
            <w:r w:rsidR="00FE353C" w:rsidRPr="00FE353C">
              <w:rPr>
                <w:rFonts w:ascii="Calibri" w:hAnsi="Calibri" w:cs="Calibri"/>
                <w:noProof/>
                <w:webHidden/>
                <w:szCs w:val="24"/>
              </w:rPr>
              <w:instrText xml:space="preserve"> PAGEREF _Toc182988956 \h </w:instrText>
            </w:r>
            <w:r w:rsidR="00FE353C" w:rsidRPr="00FE353C">
              <w:rPr>
                <w:rFonts w:ascii="Calibri" w:hAnsi="Calibri" w:cs="Calibri"/>
                <w:noProof/>
                <w:webHidden/>
                <w:szCs w:val="24"/>
              </w:rPr>
            </w:r>
            <w:r w:rsidR="00FE353C" w:rsidRPr="00FE353C">
              <w:rPr>
                <w:rFonts w:ascii="Calibri" w:hAnsi="Calibri" w:cs="Calibri"/>
                <w:noProof/>
                <w:webHidden/>
                <w:szCs w:val="24"/>
              </w:rPr>
              <w:fldChar w:fldCharType="separate"/>
            </w:r>
            <w:r w:rsidR="00FE353C" w:rsidRPr="00FE353C">
              <w:rPr>
                <w:rFonts w:ascii="Calibri" w:hAnsi="Calibri" w:cs="Calibri"/>
                <w:noProof/>
                <w:webHidden/>
                <w:szCs w:val="24"/>
              </w:rPr>
              <w:t>12</w:t>
            </w:r>
            <w:r w:rsidR="00FE353C" w:rsidRPr="00FE353C">
              <w:rPr>
                <w:rFonts w:ascii="Calibri" w:hAnsi="Calibri" w:cs="Calibri"/>
                <w:noProof/>
                <w:webHidden/>
                <w:szCs w:val="24"/>
              </w:rPr>
              <w:fldChar w:fldCharType="end"/>
            </w:r>
          </w:hyperlink>
        </w:p>
        <w:p w14:paraId="5182AAFE" w14:textId="377C5148" w:rsidR="00FE353C" w:rsidRPr="00FE353C" w:rsidRDefault="00C92C43">
          <w:pPr>
            <w:pStyle w:val="TOC2"/>
            <w:tabs>
              <w:tab w:val="left" w:pos="880"/>
              <w:tab w:val="right" w:leader="dot" w:pos="9062"/>
            </w:tabs>
            <w:rPr>
              <w:rFonts w:ascii="Calibri" w:hAnsi="Calibri" w:cs="Calibri"/>
              <w:noProof/>
              <w:sz w:val="24"/>
              <w:szCs w:val="24"/>
              <w:lang w:val="en-GB" w:eastAsia="en-GB"/>
            </w:rPr>
          </w:pPr>
          <w:hyperlink w:anchor="_Toc182988957" w:history="1">
            <w:r w:rsidR="00FE353C" w:rsidRPr="00FE353C">
              <w:rPr>
                <w:rStyle w:val="Hyperlink"/>
                <w:rFonts w:ascii="Calibri" w:hAnsi="Calibri" w:cs="Calibri"/>
                <w:bCs/>
                <w:noProof/>
                <w:sz w:val="24"/>
                <w:szCs w:val="24"/>
                <w:lang w:val="en-GB"/>
              </w:rPr>
              <w:t>2.1.</w:t>
            </w:r>
            <w:r w:rsidR="00FE353C" w:rsidRPr="00FE353C">
              <w:rPr>
                <w:rFonts w:ascii="Calibri" w:hAnsi="Calibri" w:cs="Calibri"/>
                <w:noProof/>
                <w:sz w:val="24"/>
                <w:szCs w:val="24"/>
                <w:lang w:val="en-GB" w:eastAsia="en-GB"/>
              </w:rPr>
              <w:tab/>
            </w:r>
            <w:r w:rsidR="00FE353C" w:rsidRPr="00FE353C">
              <w:rPr>
                <w:rStyle w:val="Hyperlink"/>
                <w:rFonts w:ascii="Calibri" w:hAnsi="Calibri" w:cs="Calibri"/>
                <w:bCs/>
                <w:noProof/>
                <w:sz w:val="24"/>
                <w:szCs w:val="24"/>
                <w:lang w:val="en-GB"/>
              </w:rPr>
              <w:t>Clinical background information</w:t>
            </w:r>
            <w:r w:rsidR="00FE353C" w:rsidRPr="00FE353C">
              <w:rPr>
                <w:rFonts w:ascii="Calibri" w:hAnsi="Calibri" w:cs="Calibri"/>
                <w:noProof/>
                <w:webHidden/>
                <w:sz w:val="24"/>
                <w:szCs w:val="24"/>
              </w:rPr>
              <w:tab/>
            </w:r>
            <w:r w:rsidR="00FE353C" w:rsidRPr="00FE353C">
              <w:rPr>
                <w:rFonts w:ascii="Calibri" w:hAnsi="Calibri" w:cs="Calibri"/>
                <w:noProof/>
                <w:webHidden/>
                <w:sz w:val="24"/>
                <w:szCs w:val="24"/>
              </w:rPr>
              <w:fldChar w:fldCharType="begin"/>
            </w:r>
            <w:r w:rsidR="00FE353C" w:rsidRPr="00FE353C">
              <w:rPr>
                <w:rFonts w:ascii="Calibri" w:hAnsi="Calibri" w:cs="Calibri"/>
                <w:noProof/>
                <w:webHidden/>
                <w:sz w:val="24"/>
                <w:szCs w:val="24"/>
              </w:rPr>
              <w:instrText xml:space="preserve"> PAGEREF _Toc182988957 \h </w:instrText>
            </w:r>
            <w:r w:rsidR="00FE353C" w:rsidRPr="00FE353C">
              <w:rPr>
                <w:rFonts w:ascii="Calibri" w:hAnsi="Calibri" w:cs="Calibri"/>
                <w:noProof/>
                <w:webHidden/>
                <w:sz w:val="24"/>
                <w:szCs w:val="24"/>
              </w:rPr>
            </w:r>
            <w:r w:rsidR="00FE353C" w:rsidRPr="00FE353C">
              <w:rPr>
                <w:rFonts w:ascii="Calibri" w:hAnsi="Calibri" w:cs="Calibri"/>
                <w:noProof/>
                <w:webHidden/>
                <w:sz w:val="24"/>
                <w:szCs w:val="24"/>
              </w:rPr>
              <w:fldChar w:fldCharType="separate"/>
            </w:r>
            <w:r w:rsidR="00FE353C" w:rsidRPr="00FE353C">
              <w:rPr>
                <w:rFonts w:ascii="Calibri" w:hAnsi="Calibri" w:cs="Calibri"/>
                <w:noProof/>
                <w:webHidden/>
                <w:sz w:val="24"/>
                <w:szCs w:val="24"/>
              </w:rPr>
              <w:t>12</w:t>
            </w:r>
            <w:r w:rsidR="00FE353C" w:rsidRPr="00FE353C">
              <w:rPr>
                <w:rFonts w:ascii="Calibri" w:hAnsi="Calibri" w:cs="Calibri"/>
                <w:noProof/>
                <w:webHidden/>
                <w:sz w:val="24"/>
                <w:szCs w:val="24"/>
              </w:rPr>
              <w:fldChar w:fldCharType="end"/>
            </w:r>
          </w:hyperlink>
        </w:p>
        <w:p w14:paraId="1CE6A5E5" w14:textId="1501C26A" w:rsidR="00FE353C" w:rsidRPr="00FE353C" w:rsidRDefault="00C92C43">
          <w:pPr>
            <w:pStyle w:val="TOC3"/>
            <w:tabs>
              <w:tab w:val="left" w:pos="1320"/>
              <w:tab w:val="right" w:leader="dot" w:pos="9062"/>
            </w:tabs>
            <w:rPr>
              <w:rFonts w:ascii="Calibri" w:hAnsi="Calibri" w:cs="Calibri"/>
              <w:noProof/>
              <w:sz w:val="24"/>
              <w:szCs w:val="24"/>
              <w:lang w:val="en-GB" w:eastAsia="en-GB"/>
            </w:rPr>
          </w:pPr>
          <w:hyperlink w:anchor="_Toc182988958" w:history="1">
            <w:r w:rsidR="00FE353C" w:rsidRPr="00FE353C">
              <w:rPr>
                <w:rStyle w:val="Hyperlink"/>
                <w:rFonts w:ascii="Calibri" w:hAnsi="Calibri" w:cs="Calibri"/>
                <w:noProof/>
                <w:sz w:val="24"/>
                <w:szCs w:val="24"/>
              </w:rPr>
              <w:t>2.1.1.</w:t>
            </w:r>
            <w:r w:rsidR="00FE353C" w:rsidRPr="00FE353C">
              <w:rPr>
                <w:rFonts w:ascii="Calibri" w:hAnsi="Calibri" w:cs="Calibri"/>
                <w:noProof/>
                <w:sz w:val="24"/>
                <w:szCs w:val="24"/>
                <w:lang w:val="en-GB" w:eastAsia="en-GB"/>
              </w:rPr>
              <w:tab/>
            </w:r>
            <w:r w:rsidR="00FE353C" w:rsidRPr="00FE353C">
              <w:rPr>
                <w:rStyle w:val="Hyperlink"/>
                <w:rFonts w:ascii="Calibri" w:hAnsi="Calibri" w:cs="Calibri"/>
                <w:noProof/>
                <w:sz w:val="24"/>
                <w:szCs w:val="24"/>
              </w:rPr>
              <w:t>&lt;Clinical efficacy (total overview)&gt;</w:t>
            </w:r>
            <w:r w:rsidR="00FE353C" w:rsidRPr="00FE353C">
              <w:rPr>
                <w:rFonts w:ascii="Calibri" w:hAnsi="Calibri" w:cs="Calibri"/>
                <w:noProof/>
                <w:webHidden/>
                <w:sz w:val="24"/>
                <w:szCs w:val="24"/>
              </w:rPr>
              <w:tab/>
            </w:r>
            <w:r w:rsidR="00FE353C" w:rsidRPr="00FE353C">
              <w:rPr>
                <w:rFonts w:ascii="Calibri" w:hAnsi="Calibri" w:cs="Calibri"/>
                <w:noProof/>
                <w:webHidden/>
                <w:sz w:val="24"/>
                <w:szCs w:val="24"/>
              </w:rPr>
              <w:fldChar w:fldCharType="begin"/>
            </w:r>
            <w:r w:rsidR="00FE353C" w:rsidRPr="00FE353C">
              <w:rPr>
                <w:rFonts w:ascii="Calibri" w:hAnsi="Calibri" w:cs="Calibri"/>
                <w:noProof/>
                <w:webHidden/>
                <w:sz w:val="24"/>
                <w:szCs w:val="24"/>
              </w:rPr>
              <w:instrText xml:space="preserve"> PAGEREF _Toc182988958 \h </w:instrText>
            </w:r>
            <w:r w:rsidR="00FE353C" w:rsidRPr="00FE353C">
              <w:rPr>
                <w:rFonts w:ascii="Calibri" w:hAnsi="Calibri" w:cs="Calibri"/>
                <w:noProof/>
                <w:webHidden/>
                <w:sz w:val="24"/>
                <w:szCs w:val="24"/>
              </w:rPr>
            </w:r>
            <w:r w:rsidR="00FE353C" w:rsidRPr="00FE353C">
              <w:rPr>
                <w:rFonts w:ascii="Calibri" w:hAnsi="Calibri" w:cs="Calibri"/>
                <w:noProof/>
                <w:webHidden/>
                <w:sz w:val="24"/>
                <w:szCs w:val="24"/>
              </w:rPr>
              <w:fldChar w:fldCharType="separate"/>
            </w:r>
            <w:r w:rsidR="00FE353C" w:rsidRPr="00FE353C">
              <w:rPr>
                <w:rFonts w:ascii="Calibri" w:hAnsi="Calibri" w:cs="Calibri"/>
                <w:noProof/>
                <w:webHidden/>
                <w:sz w:val="24"/>
                <w:szCs w:val="24"/>
              </w:rPr>
              <w:t>13</w:t>
            </w:r>
            <w:r w:rsidR="00FE353C" w:rsidRPr="00FE353C">
              <w:rPr>
                <w:rFonts w:ascii="Calibri" w:hAnsi="Calibri" w:cs="Calibri"/>
                <w:noProof/>
                <w:webHidden/>
                <w:sz w:val="24"/>
                <w:szCs w:val="24"/>
              </w:rPr>
              <w:fldChar w:fldCharType="end"/>
            </w:r>
          </w:hyperlink>
        </w:p>
        <w:p w14:paraId="577710F1" w14:textId="326F1E4C" w:rsidR="00FE353C" w:rsidRPr="00FE353C" w:rsidRDefault="00C92C43">
          <w:pPr>
            <w:pStyle w:val="TOC3"/>
            <w:tabs>
              <w:tab w:val="left" w:pos="1320"/>
              <w:tab w:val="right" w:leader="dot" w:pos="9062"/>
            </w:tabs>
            <w:rPr>
              <w:rFonts w:ascii="Calibri" w:hAnsi="Calibri" w:cs="Calibri"/>
              <w:noProof/>
              <w:sz w:val="24"/>
              <w:szCs w:val="24"/>
              <w:lang w:val="en-GB" w:eastAsia="en-GB"/>
            </w:rPr>
          </w:pPr>
          <w:hyperlink w:anchor="_Toc182988959" w:history="1">
            <w:r w:rsidR="00FE353C" w:rsidRPr="00FE353C">
              <w:rPr>
                <w:rStyle w:val="Hyperlink"/>
                <w:rFonts w:ascii="Calibri" w:hAnsi="Calibri" w:cs="Calibri"/>
                <w:noProof/>
                <w:sz w:val="24"/>
                <w:szCs w:val="24"/>
              </w:rPr>
              <w:t>2.1.2.</w:t>
            </w:r>
            <w:r w:rsidR="00FE353C" w:rsidRPr="00FE353C">
              <w:rPr>
                <w:rFonts w:ascii="Calibri" w:hAnsi="Calibri" w:cs="Calibri"/>
                <w:noProof/>
                <w:sz w:val="24"/>
                <w:szCs w:val="24"/>
                <w:lang w:val="en-GB" w:eastAsia="en-GB"/>
              </w:rPr>
              <w:tab/>
            </w:r>
            <w:r w:rsidR="00FE353C" w:rsidRPr="00FE353C">
              <w:rPr>
                <w:rStyle w:val="Hyperlink"/>
                <w:rFonts w:ascii="Calibri" w:hAnsi="Calibri" w:cs="Calibri"/>
                <w:noProof/>
                <w:sz w:val="24"/>
                <w:szCs w:val="24"/>
              </w:rPr>
              <w:t>&lt;Clinical safety (total overview)&gt;</w:t>
            </w:r>
            <w:r w:rsidR="00FE353C" w:rsidRPr="00FE353C">
              <w:rPr>
                <w:rFonts w:ascii="Calibri" w:hAnsi="Calibri" w:cs="Calibri"/>
                <w:noProof/>
                <w:webHidden/>
                <w:sz w:val="24"/>
                <w:szCs w:val="24"/>
              </w:rPr>
              <w:tab/>
            </w:r>
            <w:r w:rsidR="00FE353C" w:rsidRPr="00FE353C">
              <w:rPr>
                <w:rFonts w:ascii="Calibri" w:hAnsi="Calibri" w:cs="Calibri"/>
                <w:noProof/>
                <w:webHidden/>
                <w:sz w:val="24"/>
                <w:szCs w:val="24"/>
              </w:rPr>
              <w:fldChar w:fldCharType="begin"/>
            </w:r>
            <w:r w:rsidR="00FE353C" w:rsidRPr="00FE353C">
              <w:rPr>
                <w:rFonts w:ascii="Calibri" w:hAnsi="Calibri" w:cs="Calibri"/>
                <w:noProof/>
                <w:webHidden/>
                <w:sz w:val="24"/>
                <w:szCs w:val="24"/>
              </w:rPr>
              <w:instrText xml:space="preserve"> PAGEREF _Toc182988959 \h </w:instrText>
            </w:r>
            <w:r w:rsidR="00FE353C" w:rsidRPr="00FE353C">
              <w:rPr>
                <w:rFonts w:ascii="Calibri" w:hAnsi="Calibri" w:cs="Calibri"/>
                <w:noProof/>
                <w:webHidden/>
                <w:sz w:val="24"/>
                <w:szCs w:val="24"/>
              </w:rPr>
            </w:r>
            <w:r w:rsidR="00FE353C" w:rsidRPr="00FE353C">
              <w:rPr>
                <w:rFonts w:ascii="Calibri" w:hAnsi="Calibri" w:cs="Calibri"/>
                <w:noProof/>
                <w:webHidden/>
                <w:sz w:val="24"/>
                <w:szCs w:val="24"/>
              </w:rPr>
              <w:fldChar w:fldCharType="separate"/>
            </w:r>
            <w:r w:rsidR="00FE353C" w:rsidRPr="00FE353C">
              <w:rPr>
                <w:rFonts w:ascii="Calibri" w:hAnsi="Calibri" w:cs="Calibri"/>
                <w:noProof/>
                <w:webHidden/>
                <w:sz w:val="24"/>
                <w:szCs w:val="24"/>
              </w:rPr>
              <w:t>13</w:t>
            </w:r>
            <w:r w:rsidR="00FE353C" w:rsidRPr="00FE353C">
              <w:rPr>
                <w:rFonts w:ascii="Calibri" w:hAnsi="Calibri" w:cs="Calibri"/>
                <w:noProof/>
                <w:webHidden/>
                <w:sz w:val="24"/>
                <w:szCs w:val="24"/>
              </w:rPr>
              <w:fldChar w:fldCharType="end"/>
            </w:r>
          </w:hyperlink>
        </w:p>
        <w:p w14:paraId="0DD1C3B9" w14:textId="7ADA06A7" w:rsidR="00FE353C" w:rsidRPr="00FE353C" w:rsidRDefault="00C92C43">
          <w:pPr>
            <w:pStyle w:val="TOC2"/>
            <w:tabs>
              <w:tab w:val="left" w:pos="880"/>
              <w:tab w:val="right" w:leader="dot" w:pos="9062"/>
            </w:tabs>
            <w:rPr>
              <w:rFonts w:ascii="Calibri" w:hAnsi="Calibri" w:cs="Calibri"/>
              <w:noProof/>
              <w:sz w:val="24"/>
              <w:szCs w:val="24"/>
              <w:lang w:val="en-GB" w:eastAsia="en-GB"/>
            </w:rPr>
          </w:pPr>
          <w:hyperlink w:anchor="_Toc182988960" w:history="1">
            <w:r w:rsidR="00FE353C" w:rsidRPr="00FE353C">
              <w:rPr>
                <w:rStyle w:val="Hyperlink"/>
                <w:rFonts w:ascii="Calibri" w:hAnsi="Calibri" w:cs="Calibri"/>
                <w:noProof/>
                <w:sz w:val="24"/>
                <w:szCs w:val="24"/>
                <w:lang w:val="en-GB"/>
              </w:rPr>
              <w:t>2.2.</w:t>
            </w:r>
            <w:r w:rsidR="00FE353C" w:rsidRPr="00FE353C">
              <w:rPr>
                <w:rFonts w:ascii="Calibri" w:hAnsi="Calibri" w:cs="Calibri"/>
                <w:noProof/>
                <w:sz w:val="24"/>
                <w:szCs w:val="24"/>
                <w:lang w:val="en-GB" w:eastAsia="en-GB"/>
              </w:rPr>
              <w:tab/>
            </w:r>
            <w:r w:rsidR="00FE353C" w:rsidRPr="00FE353C">
              <w:rPr>
                <w:rStyle w:val="Hyperlink"/>
                <w:rFonts w:ascii="Calibri" w:hAnsi="Calibri" w:cs="Calibri"/>
                <w:noProof/>
                <w:sz w:val="24"/>
                <w:szCs w:val="24"/>
                <w:lang w:val="en-GB"/>
              </w:rPr>
              <w:t>Overview of clinical evidence subject to the JSC</w:t>
            </w:r>
            <w:r w:rsidR="00FE353C" w:rsidRPr="00FE353C">
              <w:rPr>
                <w:rFonts w:ascii="Calibri" w:hAnsi="Calibri" w:cs="Calibri"/>
                <w:noProof/>
                <w:webHidden/>
                <w:sz w:val="24"/>
                <w:szCs w:val="24"/>
              </w:rPr>
              <w:tab/>
            </w:r>
            <w:r w:rsidR="00FE353C" w:rsidRPr="00FE353C">
              <w:rPr>
                <w:rFonts w:ascii="Calibri" w:hAnsi="Calibri" w:cs="Calibri"/>
                <w:noProof/>
                <w:webHidden/>
                <w:sz w:val="24"/>
                <w:szCs w:val="24"/>
              </w:rPr>
              <w:fldChar w:fldCharType="begin"/>
            </w:r>
            <w:r w:rsidR="00FE353C" w:rsidRPr="00FE353C">
              <w:rPr>
                <w:rFonts w:ascii="Calibri" w:hAnsi="Calibri" w:cs="Calibri"/>
                <w:noProof/>
                <w:webHidden/>
                <w:sz w:val="24"/>
                <w:szCs w:val="24"/>
              </w:rPr>
              <w:instrText xml:space="preserve"> PAGEREF _Toc182988960 \h </w:instrText>
            </w:r>
            <w:r w:rsidR="00FE353C" w:rsidRPr="00FE353C">
              <w:rPr>
                <w:rFonts w:ascii="Calibri" w:hAnsi="Calibri" w:cs="Calibri"/>
                <w:noProof/>
                <w:webHidden/>
                <w:sz w:val="24"/>
                <w:szCs w:val="24"/>
              </w:rPr>
            </w:r>
            <w:r w:rsidR="00FE353C" w:rsidRPr="00FE353C">
              <w:rPr>
                <w:rFonts w:ascii="Calibri" w:hAnsi="Calibri" w:cs="Calibri"/>
                <w:noProof/>
                <w:webHidden/>
                <w:sz w:val="24"/>
                <w:szCs w:val="24"/>
              </w:rPr>
              <w:fldChar w:fldCharType="separate"/>
            </w:r>
            <w:r w:rsidR="00FE353C" w:rsidRPr="00FE353C">
              <w:rPr>
                <w:rFonts w:ascii="Calibri" w:hAnsi="Calibri" w:cs="Calibri"/>
                <w:noProof/>
                <w:webHidden/>
                <w:sz w:val="24"/>
                <w:szCs w:val="24"/>
              </w:rPr>
              <w:t>13</w:t>
            </w:r>
            <w:r w:rsidR="00FE353C" w:rsidRPr="00FE353C">
              <w:rPr>
                <w:rFonts w:ascii="Calibri" w:hAnsi="Calibri" w:cs="Calibri"/>
                <w:noProof/>
                <w:webHidden/>
                <w:sz w:val="24"/>
                <w:szCs w:val="24"/>
              </w:rPr>
              <w:fldChar w:fldCharType="end"/>
            </w:r>
          </w:hyperlink>
        </w:p>
        <w:p w14:paraId="434E3F56" w14:textId="41F4F382" w:rsidR="00FE353C" w:rsidRPr="00FE353C" w:rsidRDefault="00C92C43">
          <w:pPr>
            <w:pStyle w:val="TOC3"/>
            <w:tabs>
              <w:tab w:val="left" w:pos="1320"/>
              <w:tab w:val="right" w:leader="dot" w:pos="9062"/>
            </w:tabs>
            <w:rPr>
              <w:rFonts w:ascii="Calibri" w:hAnsi="Calibri" w:cs="Calibri"/>
              <w:noProof/>
              <w:sz w:val="24"/>
              <w:szCs w:val="24"/>
              <w:lang w:val="en-GB" w:eastAsia="en-GB"/>
            </w:rPr>
          </w:pPr>
          <w:hyperlink w:anchor="_Toc182988961" w:history="1">
            <w:r w:rsidR="00FE353C" w:rsidRPr="00FE353C">
              <w:rPr>
                <w:rStyle w:val="Hyperlink"/>
                <w:rFonts w:ascii="Calibri" w:hAnsi="Calibri" w:cs="Calibri"/>
                <w:noProof/>
                <w:sz w:val="24"/>
                <w:szCs w:val="24"/>
                <w:lang w:val="en-GB"/>
              </w:rPr>
              <w:t>2.2.1.</w:t>
            </w:r>
            <w:r w:rsidR="00FE353C" w:rsidRPr="00FE353C">
              <w:rPr>
                <w:rFonts w:ascii="Calibri" w:hAnsi="Calibri" w:cs="Calibri"/>
                <w:noProof/>
                <w:sz w:val="24"/>
                <w:szCs w:val="24"/>
                <w:lang w:val="en-GB" w:eastAsia="en-GB"/>
              </w:rPr>
              <w:tab/>
            </w:r>
            <w:r w:rsidR="00FE353C" w:rsidRPr="00FE353C">
              <w:rPr>
                <w:rStyle w:val="Hyperlink"/>
                <w:rFonts w:ascii="Calibri" w:hAnsi="Calibri" w:cs="Calibri"/>
                <w:noProof/>
                <w:sz w:val="24"/>
                <w:szCs w:val="24"/>
                <w:lang w:val="en-GB"/>
              </w:rPr>
              <w:t>Planned clinical trial(s) subject to the JSC</w:t>
            </w:r>
            <w:r w:rsidR="00FE353C" w:rsidRPr="00FE353C">
              <w:rPr>
                <w:rFonts w:ascii="Calibri" w:hAnsi="Calibri" w:cs="Calibri"/>
                <w:noProof/>
                <w:webHidden/>
                <w:sz w:val="24"/>
                <w:szCs w:val="24"/>
              </w:rPr>
              <w:tab/>
            </w:r>
            <w:r w:rsidR="00FE353C" w:rsidRPr="00FE353C">
              <w:rPr>
                <w:rFonts w:ascii="Calibri" w:hAnsi="Calibri" w:cs="Calibri"/>
                <w:noProof/>
                <w:webHidden/>
                <w:sz w:val="24"/>
                <w:szCs w:val="24"/>
              </w:rPr>
              <w:fldChar w:fldCharType="begin"/>
            </w:r>
            <w:r w:rsidR="00FE353C" w:rsidRPr="00FE353C">
              <w:rPr>
                <w:rFonts w:ascii="Calibri" w:hAnsi="Calibri" w:cs="Calibri"/>
                <w:noProof/>
                <w:webHidden/>
                <w:sz w:val="24"/>
                <w:szCs w:val="24"/>
              </w:rPr>
              <w:instrText xml:space="preserve"> PAGEREF _Toc182988961 \h </w:instrText>
            </w:r>
            <w:r w:rsidR="00FE353C" w:rsidRPr="00FE353C">
              <w:rPr>
                <w:rFonts w:ascii="Calibri" w:hAnsi="Calibri" w:cs="Calibri"/>
                <w:noProof/>
                <w:webHidden/>
                <w:sz w:val="24"/>
                <w:szCs w:val="24"/>
              </w:rPr>
            </w:r>
            <w:r w:rsidR="00FE353C" w:rsidRPr="00FE353C">
              <w:rPr>
                <w:rFonts w:ascii="Calibri" w:hAnsi="Calibri" w:cs="Calibri"/>
                <w:noProof/>
                <w:webHidden/>
                <w:sz w:val="24"/>
                <w:szCs w:val="24"/>
              </w:rPr>
              <w:fldChar w:fldCharType="separate"/>
            </w:r>
            <w:r w:rsidR="00FE353C" w:rsidRPr="00FE353C">
              <w:rPr>
                <w:rFonts w:ascii="Calibri" w:hAnsi="Calibri" w:cs="Calibri"/>
                <w:noProof/>
                <w:webHidden/>
                <w:sz w:val="24"/>
                <w:szCs w:val="24"/>
              </w:rPr>
              <w:t>14</w:t>
            </w:r>
            <w:r w:rsidR="00FE353C" w:rsidRPr="00FE353C">
              <w:rPr>
                <w:rFonts w:ascii="Calibri" w:hAnsi="Calibri" w:cs="Calibri"/>
                <w:noProof/>
                <w:webHidden/>
                <w:sz w:val="24"/>
                <w:szCs w:val="24"/>
              </w:rPr>
              <w:fldChar w:fldCharType="end"/>
            </w:r>
          </w:hyperlink>
        </w:p>
        <w:p w14:paraId="2BE0A9C0" w14:textId="36A7F9B7" w:rsidR="00FE353C" w:rsidRPr="00FE353C" w:rsidRDefault="00C92C43">
          <w:pPr>
            <w:pStyle w:val="TOC3"/>
            <w:tabs>
              <w:tab w:val="right" w:leader="dot" w:pos="9062"/>
            </w:tabs>
            <w:rPr>
              <w:rFonts w:ascii="Calibri" w:hAnsi="Calibri" w:cs="Calibri"/>
              <w:noProof/>
              <w:sz w:val="24"/>
              <w:szCs w:val="24"/>
              <w:lang w:val="en-GB" w:eastAsia="en-GB"/>
            </w:rPr>
          </w:pPr>
          <w:hyperlink w:anchor="_Toc182988962" w:history="1">
            <w:r w:rsidR="00FE353C" w:rsidRPr="00FE353C">
              <w:rPr>
                <w:rStyle w:val="Hyperlink"/>
                <w:rFonts w:ascii="Calibri" w:hAnsi="Calibri" w:cs="Calibri"/>
                <w:noProof/>
                <w:sz w:val="24"/>
                <w:szCs w:val="24"/>
                <w:lang w:val="en-GB"/>
              </w:rPr>
              <w:t>2.2.1.1. &lt;Clinical efficacy proposed in the trial(s) subject to the JSC&gt;</w:t>
            </w:r>
            <w:r w:rsidR="00FE353C" w:rsidRPr="00FE353C">
              <w:rPr>
                <w:rFonts w:ascii="Calibri" w:hAnsi="Calibri" w:cs="Calibri"/>
                <w:noProof/>
                <w:webHidden/>
                <w:sz w:val="24"/>
                <w:szCs w:val="24"/>
              </w:rPr>
              <w:tab/>
            </w:r>
            <w:r w:rsidR="00FE353C" w:rsidRPr="00FE353C">
              <w:rPr>
                <w:rFonts w:ascii="Calibri" w:hAnsi="Calibri" w:cs="Calibri"/>
                <w:noProof/>
                <w:webHidden/>
                <w:sz w:val="24"/>
                <w:szCs w:val="24"/>
              </w:rPr>
              <w:fldChar w:fldCharType="begin"/>
            </w:r>
            <w:r w:rsidR="00FE353C" w:rsidRPr="00FE353C">
              <w:rPr>
                <w:rFonts w:ascii="Calibri" w:hAnsi="Calibri" w:cs="Calibri"/>
                <w:noProof/>
                <w:webHidden/>
                <w:sz w:val="24"/>
                <w:szCs w:val="24"/>
              </w:rPr>
              <w:instrText xml:space="preserve"> PAGEREF _Toc182988962 \h </w:instrText>
            </w:r>
            <w:r w:rsidR="00FE353C" w:rsidRPr="00FE353C">
              <w:rPr>
                <w:rFonts w:ascii="Calibri" w:hAnsi="Calibri" w:cs="Calibri"/>
                <w:noProof/>
                <w:webHidden/>
                <w:sz w:val="24"/>
                <w:szCs w:val="24"/>
              </w:rPr>
            </w:r>
            <w:r w:rsidR="00FE353C" w:rsidRPr="00FE353C">
              <w:rPr>
                <w:rFonts w:ascii="Calibri" w:hAnsi="Calibri" w:cs="Calibri"/>
                <w:noProof/>
                <w:webHidden/>
                <w:sz w:val="24"/>
                <w:szCs w:val="24"/>
              </w:rPr>
              <w:fldChar w:fldCharType="separate"/>
            </w:r>
            <w:r w:rsidR="00FE353C" w:rsidRPr="00FE353C">
              <w:rPr>
                <w:rFonts w:ascii="Calibri" w:hAnsi="Calibri" w:cs="Calibri"/>
                <w:noProof/>
                <w:webHidden/>
                <w:sz w:val="24"/>
                <w:szCs w:val="24"/>
              </w:rPr>
              <w:t>14</w:t>
            </w:r>
            <w:r w:rsidR="00FE353C" w:rsidRPr="00FE353C">
              <w:rPr>
                <w:rFonts w:ascii="Calibri" w:hAnsi="Calibri" w:cs="Calibri"/>
                <w:noProof/>
                <w:webHidden/>
                <w:sz w:val="24"/>
                <w:szCs w:val="24"/>
              </w:rPr>
              <w:fldChar w:fldCharType="end"/>
            </w:r>
          </w:hyperlink>
        </w:p>
        <w:p w14:paraId="64DCE69E" w14:textId="532C9FDA" w:rsidR="00FE353C" w:rsidRPr="00FE353C" w:rsidRDefault="00C92C43">
          <w:pPr>
            <w:pStyle w:val="TOC3"/>
            <w:tabs>
              <w:tab w:val="right" w:leader="dot" w:pos="9062"/>
            </w:tabs>
            <w:rPr>
              <w:rFonts w:ascii="Calibri" w:hAnsi="Calibri" w:cs="Calibri"/>
              <w:noProof/>
              <w:sz w:val="24"/>
              <w:szCs w:val="24"/>
              <w:lang w:val="en-GB" w:eastAsia="en-GB"/>
            </w:rPr>
          </w:pPr>
          <w:hyperlink w:anchor="_Toc182988963" w:history="1">
            <w:r w:rsidR="00FE353C" w:rsidRPr="00FE353C">
              <w:rPr>
                <w:rStyle w:val="Hyperlink"/>
                <w:rFonts w:ascii="Calibri" w:hAnsi="Calibri" w:cs="Calibri"/>
                <w:noProof/>
                <w:sz w:val="24"/>
                <w:szCs w:val="24"/>
                <w:lang w:val="en-GB"/>
              </w:rPr>
              <w:t>2.2.1.2. &lt;Clinical safety proposed in the trial(s) subject to the JSC&gt;</w:t>
            </w:r>
            <w:r w:rsidR="00FE353C" w:rsidRPr="00FE353C">
              <w:rPr>
                <w:rFonts w:ascii="Calibri" w:hAnsi="Calibri" w:cs="Calibri"/>
                <w:noProof/>
                <w:webHidden/>
                <w:sz w:val="24"/>
                <w:szCs w:val="24"/>
              </w:rPr>
              <w:tab/>
            </w:r>
            <w:r w:rsidR="00FE353C" w:rsidRPr="00FE353C">
              <w:rPr>
                <w:rFonts w:ascii="Calibri" w:hAnsi="Calibri" w:cs="Calibri"/>
                <w:noProof/>
                <w:webHidden/>
                <w:sz w:val="24"/>
                <w:szCs w:val="24"/>
              </w:rPr>
              <w:fldChar w:fldCharType="begin"/>
            </w:r>
            <w:r w:rsidR="00FE353C" w:rsidRPr="00FE353C">
              <w:rPr>
                <w:rFonts w:ascii="Calibri" w:hAnsi="Calibri" w:cs="Calibri"/>
                <w:noProof/>
                <w:webHidden/>
                <w:sz w:val="24"/>
                <w:szCs w:val="24"/>
              </w:rPr>
              <w:instrText xml:space="preserve"> PAGEREF _Toc182988963 \h </w:instrText>
            </w:r>
            <w:r w:rsidR="00FE353C" w:rsidRPr="00FE353C">
              <w:rPr>
                <w:rFonts w:ascii="Calibri" w:hAnsi="Calibri" w:cs="Calibri"/>
                <w:noProof/>
                <w:webHidden/>
                <w:sz w:val="24"/>
                <w:szCs w:val="24"/>
              </w:rPr>
            </w:r>
            <w:r w:rsidR="00FE353C" w:rsidRPr="00FE353C">
              <w:rPr>
                <w:rFonts w:ascii="Calibri" w:hAnsi="Calibri" w:cs="Calibri"/>
                <w:noProof/>
                <w:webHidden/>
                <w:sz w:val="24"/>
                <w:szCs w:val="24"/>
              </w:rPr>
              <w:fldChar w:fldCharType="separate"/>
            </w:r>
            <w:r w:rsidR="00FE353C" w:rsidRPr="00FE353C">
              <w:rPr>
                <w:rFonts w:ascii="Calibri" w:hAnsi="Calibri" w:cs="Calibri"/>
                <w:noProof/>
                <w:webHidden/>
                <w:sz w:val="24"/>
                <w:szCs w:val="24"/>
              </w:rPr>
              <w:t>14</w:t>
            </w:r>
            <w:r w:rsidR="00FE353C" w:rsidRPr="00FE353C">
              <w:rPr>
                <w:rFonts w:ascii="Calibri" w:hAnsi="Calibri" w:cs="Calibri"/>
                <w:noProof/>
                <w:webHidden/>
                <w:sz w:val="24"/>
                <w:szCs w:val="24"/>
              </w:rPr>
              <w:fldChar w:fldCharType="end"/>
            </w:r>
          </w:hyperlink>
        </w:p>
        <w:p w14:paraId="09881A43" w14:textId="7D870199" w:rsidR="00FE353C" w:rsidRPr="00FE353C" w:rsidRDefault="00C92C43">
          <w:pPr>
            <w:pStyle w:val="TOC3"/>
            <w:tabs>
              <w:tab w:val="right" w:leader="dot" w:pos="9062"/>
            </w:tabs>
            <w:rPr>
              <w:rFonts w:ascii="Calibri" w:hAnsi="Calibri" w:cs="Calibri"/>
              <w:noProof/>
              <w:sz w:val="24"/>
              <w:szCs w:val="24"/>
              <w:lang w:val="en-GB" w:eastAsia="en-GB"/>
            </w:rPr>
          </w:pPr>
          <w:hyperlink w:anchor="_Toc182988964" w:history="1">
            <w:r w:rsidR="00FE353C" w:rsidRPr="00FE353C">
              <w:rPr>
                <w:rStyle w:val="Hyperlink"/>
                <w:rFonts w:ascii="Calibri" w:hAnsi="Calibri" w:cs="Calibri"/>
                <w:noProof/>
                <w:sz w:val="24"/>
                <w:szCs w:val="24"/>
                <w:lang w:val="en-GB"/>
              </w:rPr>
              <w:t>2.2.1.3. &lt;Patient-Reported Outcomes (PROs), Health-Related Quality of Life (HRQoL) proposed in the trial(s) subject to the JSC&gt;</w:t>
            </w:r>
            <w:r w:rsidR="00FE353C" w:rsidRPr="00FE353C">
              <w:rPr>
                <w:rFonts w:ascii="Calibri" w:hAnsi="Calibri" w:cs="Calibri"/>
                <w:noProof/>
                <w:webHidden/>
                <w:sz w:val="24"/>
                <w:szCs w:val="24"/>
              </w:rPr>
              <w:tab/>
            </w:r>
            <w:r w:rsidR="00FE353C" w:rsidRPr="00FE353C">
              <w:rPr>
                <w:rFonts w:ascii="Calibri" w:hAnsi="Calibri" w:cs="Calibri"/>
                <w:noProof/>
                <w:webHidden/>
                <w:sz w:val="24"/>
                <w:szCs w:val="24"/>
              </w:rPr>
              <w:fldChar w:fldCharType="begin"/>
            </w:r>
            <w:r w:rsidR="00FE353C" w:rsidRPr="00FE353C">
              <w:rPr>
                <w:rFonts w:ascii="Calibri" w:hAnsi="Calibri" w:cs="Calibri"/>
                <w:noProof/>
                <w:webHidden/>
                <w:sz w:val="24"/>
                <w:szCs w:val="24"/>
              </w:rPr>
              <w:instrText xml:space="preserve"> PAGEREF _Toc182988964 \h </w:instrText>
            </w:r>
            <w:r w:rsidR="00FE353C" w:rsidRPr="00FE353C">
              <w:rPr>
                <w:rFonts w:ascii="Calibri" w:hAnsi="Calibri" w:cs="Calibri"/>
                <w:noProof/>
                <w:webHidden/>
                <w:sz w:val="24"/>
                <w:szCs w:val="24"/>
              </w:rPr>
            </w:r>
            <w:r w:rsidR="00FE353C" w:rsidRPr="00FE353C">
              <w:rPr>
                <w:rFonts w:ascii="Calibri" w:hAnsi="Calibri" w:cs="Calibri"/>
                <w:noProof/>
                <w:webHidden/>
                <w:sz w:val="24"/>
                <w:szCs w:val="24"/>
              </w:rPr>
              <w:fldChar w:fldCharType="separate"/>
            </w:r>
            <w:r w:rsidR="00FE353C" w:rsidRPr="00FE353C">
              <w:rPr>
                <w:rFonts w:ascii="Calibri" w:hAnsi="Calibri" w:cs="Calibri"/>
                <w:noProof/>
                <w:webHidden/>
                <w:sz w:val="24"/>
                <w:szCs w:val="24"/>
              </w:rPr>
              <w:t>14</w:t>
            </w:r>
            <w:r w:rsidR="00FE353C" w:rsidRPr="00FE353C">
              <w:rPr>
                <w:rFonts w:ascii="Calibri" w:hAnsi="Calibri" w:cs="Calibri"/>
                <w:noProof/>
                <w:webHidden/>
                <w:sz w:val="24"/>
                <w:szCs w:val="24"/>
              </w:rPr>
              <w:fldChar w:fldCharType="end"/>
            </w:r>
          </w:hyperlink>
        </w:p>
        <w:p w14:paraId="45642E2B" w14:textId="0C764FD2" w:rsidR="00FE353C" w:rsidRPr="00FE353C" w:rsidRDefault="00C92C43">
          <w:pPr>
            <w:pStyle w:val="TOC3"/>
            <w:tabs>
              <w:tab w:val="right" w:leader="dot" w:pos="9062"/>
            </w:tabs>
            <w:rPr>
              <w:rFonts w:ascii="Calibri" w:hAnsi="Calibri" w:cs="Calibri"/>
              <w:noProof/>
              <w:sz w:val="24"/>
              <w:szCs w:val="24"/>
              <w:lang w:val="en-GB" w:eastAsia="en-GB"/>
            </w:rPr>
          </w:pPr>
          <w:hyperlink w:anchor="_Toc182988965" w:history="1">
            <w:r w:rsidR="00FE353C" w:rsidRPr="00FE353C">
              <w:rPr>
                <w:rStyle w:val="Hyperlink"/>
                <w:rFonts w:ascii="Calibri" w:hAnsi="Calibri" w:cs="Calibri"/>
                <w:noProof/>
                <w:sz w:val="24"/>
                <w:szCs w:val="24"/>
                <w:lang w:val="en-GB"/>
              </w:rPr>
              <w:t>2.2.1.4. &lt;Relative effectiveness proposed in the trial(s) subject to the JSC&gt;</w:t>
            </w:r>
            <w:r w:rsidR="00FE353C" w:rsidRPr="00FE353C">
              <w:rPr>
                <w:rFonts w:ascii="Calibri" w:hAnsi="Calibri" w:cs="Calibri"/>
                <w:noProof/>
                <w:webHidden/>
                <w:sz w:val="24"/>
                <w:szCs w:val="24"/>
              </w:rPr>
              <w:tab/>
            </w:r>
            <w:r w:rsidR="00FE353C" w:rsidRPr="00FE353C">
              <w:rPr>
                <w:rFonts w:ascii="Calibri" w:hAnsi="Calibri" w:cs="Calibri"/>
                <w:noProof/>
                <w:webHidden/>
                <w:sz w:val="24"/>
                <w:szCs w:val="24"/>
              </w:rPr>
              <w:fldChar w:fldCharType="begin"/>
            </w:r>
            <w:r w:rsidR="00FE353C" w:rsidRPr="00FE353C">
              <w:rPr>
                <w:rFonts w:ascii="Calibri" w:hAnsi="Calibri" w:cs="Calibri"/>
                <w:noProof/>
                <w:webHidden/>
                <w:sz w:val="24"/>
                <w:szCs w:val="24"/>
              </w:rPr>
              <w:instrText xml:space="preserve"> PAGEREF _Toc182988965 \h </w:instrText>
            </w:r>
            <w:r w:rsidR="00FE353C" w:rsidRPr="00FE353C">
              <w:rPr>
                <w:rFonts w:ascii="Calibri" w:hAnsi="Calibri" w:cs="Calibri"/>
                <w:noProof/>
                <w:webHidden/>
                <w:sz w:val="24"/>
                <w:szCs w:val="24"/>
              </w:rPr>
            </w:r>
            <w:r w:rsidR="00FE353C" w:rsidRPr="00FE353C">
              <w:rPr>
                <w:rFonts w:ascii="Calibri" w:hAnsi="Calibri" w:cs="Calibri"/>
                <w:noProof/>
                <w:webHidden/>
                <w:sz w:val="24"/>
                <w:szCs w:val="24"/>
              </w:rPr>
              <w:fldChar w:fldCharType="separate"/>
            </w:r>
            <w:r w:rsidR="00FE353C" w:rsidRPr="00FE353C">
              <w:rPr>
                <w:rFonts w:ascii="Calibri" w:hAnsi="Calibri" w:cs="Calibri"/>
                <w:noProof/>
                <w:webHidden/>
                <w:sz w:val="24"/>
                <w:szCs w:val="24"/>
              </w:rPr>
              <w:t>14</w:t>
            </w:r>
            <w:r w:rsidR="00FE353C" w:rsidRPr="00FE353C">
              <w:rPr>
                <w:rFonts w:ascii="Calibri" w:hAnsi="Calibri" w:cs="Calibri"/>
                <w:noProof/>
                <w:webHidden/>
                <w:sz w:val="24"/>
                <w:szCs w:val="24"/>
              </w:rPr>
              <w:fldChar w:fldCharType="end"/>
            </w:r>
          </w:hyperlink>
        </w:p>
        <w:p w14:paraId="2F4BF972" w14:textId="3D76B7F2" w:rsidR="00FE353C" w:rsidRPr="00FE353C" w:rsidRDefault="00C92C43">
          <w:pPr>
            <w:pStyle w:val="TOC2"/>
            <w:tabs>
              <w:tab w:val="left" w:pos="880"/>
              <w:tab w:val="right" w:leader="dot" w:pos="9062"/>
            </w:tabs>
            <w:rPr>
              <w:rFonts w:ascii="Calibri" w:hAnsi="Calibri" w:cs="Calibri"/>
              <w:noProof/>
              <w:sz w:val="24"/>
              <w:szCs w:val="24"/>
              <w:lang w:val="en-GB" w:eastAsia="en-GB"/>
            </w:rPr>
          </w:pPr>
          <w:hyperlink w:anchor="_Toc182988966" w:history="1">
            <w:r w:rsidR="00FE353C" w:rsidRPr="00FE353C">
              <w:rPr>
                <w:rStyle w:val="Hyperlink"/>
                <w:rFonts w:ascii="Calibri" w:hAnsi="Calibri" w:cs="Calibri"/>
                <w:noProof/>
                <w:sz w:val="24"/>
                <w:szCs w:val="24"/>
                <w:lang w:val="en-GB"/>
              </w:rPr>
              <w:t>2.3.</w:t>
            </w:r>
            <w:r w:rsidR="00FE353C" w:rsidRPr="00FE353C">
              <w:rPr>
                <w:rFonts w:ascii="Calibri" w:hAnsi="Calibri" w:cs="Calibri"/>
                <w:noProof/>
                <w:sz w:val="24"/>
                <w:szCs w:val="24"/>
                <w:lang w:val="en-GB" w:eastAsia="en-GB"/>
              </w:rPr>
              <w:tab/>
            </w:r>
            <w:r w:rsidR="00FE353C" w:rsidRPr="00FE353C">
              <w:rPr>
                <w:rStyle w:val="Hyperlink"/>
                <w:rFonts w:ascii="Calibri" w:hAnsi="Calibri" w:cs="Calibri"/>
                <w:noProof/>
                <w:sz w:val="24"/>
                <w:szCs w:val="24"/>
                <w:lang w:val="en-GB"/>
              </w:rPr>
              <w:t>Evidence gaps identified</w:t>
            </w:r>
            <w:r w:rsidR="00FE353C" w:rsidRPr="00FE353C">
              <w:rPr>
                <w:rFonts w:ascii="Calibri" w:hAnsi="Calibri" w:cs="Calibri"/>
                <w:noProof/>
                <w:webHidden/>
                <w:sz w:val="24"/>
                <w:szCs w:val="24"/>
              </w:rPr>
              <w:tab/>
            </w:r>
            <w:r w:rsidR="00FE353C" w:rsidRPr="00FE353C">
              <w:rPr>
                <w:rFonts w:ascii="Calibri" w:hAnsi="Calibri" w:cs="Calibri"/>
                <w:noProof/>
                <w:webHidden/>
                <w:sz w:val="24"/>
                <w:szCs w:val="24"/>
              </w:rPr>
              <w:fldChar w:fldCharType="begin"/>
            </w:r>
            <w:r w:rsidR="00FE353C" w:rsidRPr="00FE353C">
              <w:rPr>
                <w:rFonts w:ascii="Calibri" w:hAnsi="Calibri" w:cs="Calibri"/>
                <w:noProof/>
                <w:webHidden/>
                <w:sz w:val="24"/>
                <w:szCs w:val="24"/>
              </w:rPr>
              <w:instrText xml:space="preserve"> PAGEREF _Toc182988966 \h </w:instrText>
            </w:r>
            <w:r w:rsidR="00FE353C" w:rsidRPr="00FE353C">
              <w:rPr>
                <w:rFonts w:ascii="Calibri" w:hAnsi="Calibri" w:cs="Calibri"/>
                <w:noProof/>
                <w:webHidden/>
                <w:sz w:val="24"/>
                <w:szCs w:val="24"/>
              </w:rPr>
            </w:r>
            <w:r w:rsidR="00FE353C" w:rsidRPr="00FE353C">
              <w:rPr>
                <w:rFonts w:ascii="Calibri" w:hAnsi="Calibri" w:cs="Calibri"/>
                <w:noProof/>
                <w:webHidden/>
                <w:sz w:val="24"/>
                <w:szCs w:val="24"/>
              </w:rPr>
              <w:fldChar w:fldCharType="separate"/>
            </w:r>
            <w:r w:rsidR="00FE353C" w:rsidRPr="00FE353C">
              <w:rPr>
                <w:rFonts w:ascii="Calibri" w:hAnsi="Calibri" w:cs="Calibri"/>
                <w:noProof/>
                <w:webHidden/>
                <w:sz w:val="24"/>
                <w:szCs w:val="24"/>
              </w:rPr>
              <w:t>15</w:t>
            </w:r>
            <w:r w:rsidR="00FE353C" w:rsidRPr="00FE353C">
              <w:rPr>
                <w:rFonts w:ascii="Calibri" w:hAnsi="Calibri" w:cs="Calibri"/>
                <w:noProof/>
                <w:webHidden/>
                <w:sz w:val="24"/>
                <w:szCs w:val="24"/>
              </w:rPr>
              <w:fldChar w:fldCharType="end"/>
            </w:r>
          </w:hyperlink>
        </w:p>
        <w:p w14:paraId="10AD4B61" w14:textId="4B228E9A" w:rsidR="00FE353C" w:rsidRPr="00FE353C" w:rsidRDefault="00C92C43">
          <w:pPr>
            <w:pStyle w:val="TOC1"/>
            <w:tabs>
              <w:tab w:val="left" w:pos="440"/>
              <w:tab w:val="right" w:leader="dot" w:pos="9062"/>
            </w:tabs>
            <w:rPr>
              <w:rFonts w:ascii="Calibri" w:hAnsi="Calibri" w:cs="Calibri"/>
              <w:noProof/>
              <w:szCs w:val="24"/>
              <w:lang w:val="en-GB" w:eastAsia="en-GB"/>
            </w:rPr>
          </w:pPr>
          <w:hyperlink w:anchor="_Toc182988967" w:history="1">
            <w:r w:rsidR="00FE353C" w:rsidRPr="00FE353C">
              <w:rPr>
                <w:rStyle w:val="Hyperlink"/>
                <w:rFonts w:ascii="Calibri" w:hAnsi="Calibri" w:cs="Calibri"/>
                <w:bCs/>
                <w:noProof/>
                <w:szCs w:val="24"/>
                <w:lang w:val="en-US" w:eastAsia="de-DE"/>
              </w:rPr>
              <w:t>3.</w:t>
            </w:r>
            <w:r w:rsidR="00FE353C" w:rsidRPr="00FE353C">
              <w:rPr>
                <w:rFonts w:ascii="Calibri" w:hAnsi="Calibri" w:cs="Calibri"/>
                <w:noProof/>
                <w:szCs w:val="24"/>
                <w:lang w:val="en-GB" w:eastAsia="en-GB"/>
              </w:rPr>
              <w:tab/>
            </w:r>
            <w:r w:rsidR="00FE353C" w:rsidRPr="00FE353C">
              <w:rPr>
                <w:rStyle w:val="Hyperlink"/>
                <w:rFonts w:ascii="Calibri" w:hAnsi="Calibri" w:cs="Calibri"/>
                <w:bCs/>
                <w:noProof/>
                <w:szCs w:val="24"/>
                <w:lang w:val="en-US" w:eastAsia="de-DE"/>
              </w:rPr>
              <w:t xml:space="preserve">Questions </w:t>
            </w:r>
            <w:r w:rsidR="00FE353C" w:rsidRPr="00FE353C">
              <w:rPr>
                <w:rStyle w:val="Hyperlink"/>
                <w:rFonts w:ascii="Calibri" w:hAnsi="Calibri" w:cs="Calibri"/>
                <w:noProof/>
                <w:szCs w:val="24"/>
                <w:lang w:val="en-GB"/>
              </w:rPr>
              <w:t>for HTACG</w:t>
            </w:r>
            <w:r w:rsidR="00FE353C" w:rsidRPr="00FE353C">
              <w:rPr>
                <w:rStyle w:val="Hyperlink"/>
                <w:rFonts w:ascii="Calibri" w:hAnsi="Calibri" w:cs="Calibri"/>
                <w:bCs/>
                <w:noProof/>
                <w:szCs w:val="24"/>
                <w:lang w:val="en-US" w:eastAsia="de-DE"/>
              </w:rPr>
              <w:t xml:space="preserve"> and HTD’s positions</w:t>
            </w:r>
            <w:r w:rsidR="00FE353C" w:rsidRPr="00FE353C">
              <w:rPr>
                <w:rFonts w:ascii="Calibri" w:hAnsi="Calibri" w:cs="Calibri"/>
                <w:noProof/>
                <w:webHidden/>
                <w:szCs w:val="24"/>
              </w:rPr>
              <w:tab/>
            </w:r>
            <w:r w:rsidR="00FE353C" w:rsidRPr="00FE353C">
              <w:rPr>
                <w:rFonts w:ascii="Calibri" w:hAnsi="Calibri" w:cs="Calibri"/>
                <w:noProof/>
                <w:webHidden/>
                <w:szCs w:val="24"/>
              </w:rPr>
              <w:fldChar w:fldCharType="begin"/>
            </w:r>
            <w:r w:rsidR="00FE353C" w:rsidRPr="00FE353C">
              <w:rPr>
                <w:rFonts w:ascii="Calibri" w:hAnsi="Calibri" w:cs="Calibri"/>
                <w:noProof/>
                <w:webHidden/>
                <w:szCs w:val="24"/>
              </w:rPr>
              <w:instrText xml:space="preserve"> PAGEREF _Toc182988967 \h </w:instrText>
            </w:r>
            <w:r w:rsidR="00FE353C" w:rsidRPr="00FE353C">
              <w:rPr>
                <w:rFonts w:ascii="Calibri" w:hAnsi="Calibri" w:cs="Calibri"/>
                <w:noProof/>
                <w:webHidden/>
                <w:szCs w:val="24"/>
              </w:rPr>
            </w:r>
            <w:r w:rsidR="00FE353C" w:rsidRPr="00FE353C">
              <w:rPr>
                <w:rFonts w:ascii="Calibri" w:hAnsi="Calibri" w:cs="Calibri"/>
                <w:noProof/>
                <w:webHidden/>
                <w:szCs w:val="24"/>
              </w:rPr>
              <w:fldChar w:fldCharType="separate"/>
            </w:r>
            <w:r w:rsidR="00FE353C" w:rsidRPr="00FE353C">
              <w:rPr>
                <w:rFonts w:ascii="Calibri" w:hAnsi="Calibri" w:cs="Calibri"/>
                <w:noProof/>
                <w:webHidden/>
                <w:szCs w:val="24"/>
              </w:rPr>
              <w:t>16</w:t>
            </w:r>
            <w:r w:rsidR="00FE353C" w:rsidRPr="00FE353C">
              <w:rPr>
                <w:rFonts w:ascii="Calibri" w:hAnsi="Calibri" w:cs="Calibri"/>
                <w:noProof/>
                <w:webHidden/>
                <w:szCs w:val="24"/>
              </w:rPr>
              <w:fldChar w:fldCharType="end"/>
            </w:r>
          </w:hyperlink>
        </w:p>
        <w:p w14:paraId="63318E38" w14:textId="6520C84A" w:rsidR="00FE353C" w:rsidRPr="00FE353C" w:rsidRDefault="00C92C43">
          <w:pPr>
            <w:pStyle w:val="TOC3"/>
            <w:tabs>
              <w:tab w:val="left" w:pos="1100"/>
              <w:tab w:val="right" w:leader="dot" w:pos="9062"/>
            </w:tabs>
            <w:rPr>
              <w:rFonts w:ascii="Calibri" w:hAnsi="Calibri" w:cs="Calibri"/>
              <w:noProof/>
              <w:sz w:val="24"/>
              <w:szCs w:val="24"/>
              <w:lang w:val="en-GB" w:eastAsia="en-GB"/>
            </w:rPr>
          </w:pPr>
          <w:hyperlink w:anchor="_Toc182988968" w:history="1">
            <w:r w:rsidR="00FE353C" w:rsidRPr="00FE353C">
              <w:rPr>
                <w:rStyle w:val="Hyperlink"/>
                <w:rFonts w:ascii="Calibri" w:hAnsi="Calibri" w:cs="Calibri"/>
                <w:noProof/>
                <w:sz w:val="24"/>
                <w:szCs w:val="24"/>
              </w:rPr>
              <w:t>3.1.</w:t>
            </w:r>
            <w:r w:rsidR="00FE353C" w:rsidRPr="00FE353C">
              <w:rPr>
                <w:rFonts w:ascii="Calibri" w:hAnsi="Calibri" w:cs="Calibri"/>
                <w:noProof/>
                <w:sz w:val="24"/>
                <w:szCs w:val="24"/>
                <w:lang w:val="en-GB" w:eastAsia="en-GB"/>
              </w:rPr>
              <w:tab/>
            </w:r>
            <w:r w:rsidR="00FE353C" w:rsidRPr="00FE353C">
              <w:rPr>
                <w:rStyle w:val="Hyperlink"/>
                <w:rFonts w:ascii="Calibri" w:hAnsi="Calibri" w:cs="Calibri"/>
                <w:noProof/>
                <w:sz w:val="24"/>
                <w:szCs w:val="24"/>
              </w:rPr>
              <w:t>&lt;Questions regarding population(s)&gt;</w:t>
            </w:r>
            <w:r w:rsidR="00FE353C" w:rsidRPr="00FE353C">
              <w:rPr>
                <w:rFonts w:ascii="Calibri" w:hAnsi="Calibri" w:cs="Calibri"/>
                <w:noProof/>
                <w:webHidden/>
                <w:sz w:val="24"/>
                <w:szCs w:val="24"/>
              </w:rPr>
              <w:tab/>
            </w:r>
            <w:r w:rsidR="00FE353C" w:rsidRPr="00FE353C">
              <w:rPr>
                <w:rFonts w:ascii="Calibri" w:hAnsi="Calibri" w:cs="Calibri"/>
                <w:noProof/>
                <w:webHidden/>
                <w:sz w:val="24"/>
                <w:szCs w:val="24"/>
              </w:rPr>
              <w:fldChar w:fldCharType="begin"/>
            </w:r>
            <w:r w:rsidR="00FE353C" w:rsidRPr="00FE353C">
              <w:rPr>
                <w:rFonts w:ascii="Calibri" w:hAnsi="Calibri" w:cs="Calibri"/>
                <w:noProof/>
                <w:webHidden/>
                <w:sz w:val="24"/>
                <w:szCs w:val="24"/>
              </w:rPr>
              <w:instrText xml:space="preserve"> PAGEREF _Toc182988968 \h </w:instrText>
            </w:r>
            <w:r w:rsidR="00FE353C" w:rsidRPr="00FE353C">
              <w:rPr>
                <w:rFonts w:ascii="Calibri" w:hAnsi="Calibri" w:cs="Calibri"/>
                <w:noProof/>
                <w:webHidden/>
                <w:sz w:val="24"/>
                <w:szCs w:val="24"/>
              </w:rPr>
            </w:r>
            <w:r w:rsidR="00FE353C" w:rsidRPr="00FE353C">
              <w:rPr>
                <w:rFonts w:ascii="Calibri" w:hAnsi="Calibri" w:cs="Calibri"/>
                <w:noProof/>
                <w:webHidden/>
                <w:sz w:val="24"/>
                <w:szCs w:val="24"/>
              </w:rPr>
              <w:fldChar w:fldCharType="separate"/>
            </w:r>
            <w:r w:rsidR="00FE353C" w:rsidRPr="00FE353C">
              <w:rPr>
                <w:rFonts w:ascii="Calibri" w:hAnsi="Calibri" w:cs="Calibri"/>
                <w:noProof/>
                <w:webHidden/>
                <w:sz w:val="24"/>
                <w:szCs w:val="24"/>
              </w:rPr>
              <w:t>17</w:t>
            </w:r>
            <w:r w:rsidR="00FE353C" w:rsidRPr="00FE353C">
              <w:rPr>
                <w:rFonts w:ascii="Calibri" w:hAnsi="Calibri" w:cs="Calibri"/>
                <w:noProof/>
                <w:webHidden/>
                <w:sz w:val="24"/>
                <w:szCs w:val="24"/>
              </w:rPr>
              <w:fldChar w:fldCharType="end"/>
            </w:r>
          </w:hyperlink>
        </w:p>
        <w:p w14:paraId="7F29ED35" w14:textId="3EF4E3A0" w:rsidR="00FE353C" w:rsidRPr="00FE353C" w:rsidRDefault="00C92C43">
          <w:pPr>
            <w:pStyle w:val="TOC3"/>
            <w:tabs>
              <w:tab w:val="left" w:pos="1100"/>
              <w:tab w:val="right" w:leader="dot" w:pos="9062"/>
            </w:tabs>
            <w:rPr>
              <w:rFonts w:ascii="Calibri" w:hAnsi="Calibri" w:cs="Calibri"/>
              <w:noProof/>
              <w:sz w:val="24"/>
              <w:szCs w:val="24"/>
              <w:lang w:val="en-GB" w:eastAsia="en-GB"/>
            </w:rPr>
          </w:pPr>
          <w:hyperlink w:anchor="_Toc182988969" w:history="1">
            <w:r w:rsidR="00FE353C" w:rsidRPr="00FE353C">
              <w:rPr>
                <w:rStyle w:val="Hyperlink"/>
                <w:rFonts w:ascii="Calibri" w:hAnsi="Calibri" w:cs="Calibri"/>
                <w:noProof/>
                <w:sz w:val="24"/>
                <w:szCs w:val="24"/>
              </w:rPr>
              <w:t>3.2.</w:t>
            </w:r>
            <w:r w:rsidR="00FE353C" w:rsidRPr="00FE353C">
              <w:rPr>
                <w:rFonts w:ascii="Calibri" w:hAnsi="Calibri" w:cs="Calibri"/>
                <w:noProof/>
                <w:sz w:val="24"/>
                <w:szCs w:val="24"/>
                <w:lang w:val="en-GB" w:eastAsia="en-GB"/>
              </w:rPr>
              <w:tab/>
            </w:r>
            <w:r w:rsidR="00FE353C" w:rsidRPr="00FE353C">
              <w:rPr>
                <w:rStyle w:val="Hyperlink"/>
                <w:rFonts w:ascii="Calibri" w:hAnsi="Calibri" w:cs="Calibri"/>
                <w:noProof/>
                <w:sz w:val="24"/>
                <w:szCs w:val="24"/>
              </w:rPr>
              <w:t>&lt;Questions regarding intervention&gt;</w:t>
            </w:r>
            <w:r w:rsidR="00FE353C" w:rsidRPr="00FE353C">
              <w:rPr>
                <w:rFonts w:ascii="Calibri" w:hAnsi="Calibri" w:cs="Calibri"/>
                <w:noProof/>
                <w:webHidden/>
                <w:sz w:val="24"/>
                <w:szCs w:val="24"/>
              </w:rPr>
              <w:tab/>
            </w:r>
            <w:r w:rsidR="00FE353C" w:rsidRPr="00FE353C">
              <w:rPr>
                <w:rFonts w:ascii="Calibri" w:hAnsi="Calibri" w:cs="Calibri"/>
                <w:noProof/>
                <w:webHidden/>
                <w:sz w:val="24"/>
                <w:szCs w:val="24"/>
              </w:rPr>
              <w:fldChar w:fldCharType="begin"/>
            </w:r>
            <w:r w:rsidR="00FE353C" w:rsidRPr="00FE353C">
              <w:rPr>
                <w:rFonts w:ascii="Calibri" w:hAnsi="Calibri" w:cs="Calibri"/>
                <w:noProof/>
                <w:webHidden/>
                <w:sz w:val="24"/>
                <w:szCs w:val="24"/>
              </w:rPr>
              <w:instrText xml:space="preserve"> PAGEREF _Toc182988969 \h </w:instrText>
            </w:r>
            <w:r w:rsidR="00FE353C" w:rsidRPr="00FE353C">
              <w:rPr>
                <w:rFonts w:ascii="Calibri" w:hAnsi="Calibri" w:cs="Calibri"/>
                <w:noProof/>
                <w:webHidden/>
                <w:sz w:val="24"/>
                <w:szCs w:val="24"/>
              </w:rPr>
            </w:r>
            <w:r w:rsidR="00FE353C" w:rsidRPr="00FE353C">
              <w:rPr>
                <w:rFonts w:ascii="Calibri" w:hAnsi="Calibri" w:cs="Calibri"/>
                <w:noProof/>
                <w:webHidden/>
                <w:sz w:val="24"/>
                <w:szCs w:val="24"/>
              </w:rPr>
              <w:fldChar w:fldCharType="separate"/>
            </w:r>
            <w:r w:rsidR="00FE353C" w:rsidRPr="00FE353C">
              <w:rPr>
                <w:rFonts w:ascii="Calibri" w:hAnsi="Calibri" w:cs="Calibri"/>
                <w:noProof/>
                <w:webHidden/>
                <w:sz w:val="24"/>
                <w:szCs w:val="24"/>
              </w:rPr>
              <w:t>17</w:t>
            </w:r>
            <w:r w:rsidR="00FE353C" w:rsidRPr="00FE353C">
              <w:rPr>
                <w:rFonts w:ascii="Calibri" w:hAnsi="Calibri" w:cs="Calibri"/>
                <w:noProof/>
                <w:webHidden/>
                <w:sz w:val="24"/>
                <w:szCs w:val="24"/>
              </w:rPr>
              <w:fldChar w:fldCharType="end"/>
            </w:r>
          </w:hyperlink>
        </w:p>
        <w:p w14:paraId="067DF58E" w14:textId="15D3CE6C" w:rsidR="00FE353C" w:rsidRPr="00FE353C" w:rsidRDefault="00C92C43">
          <w:pPr>
            <w:pStyle w:val="TOC3"/>
            <w:tabs>
              <w:tab w:val="left" w:pos="1100"/>
              <w:tab w:val="right" w:leader="dot" w:pos="9062"/>
            </w:tabs>
            <w:rPr>
              <w:rFonts w:ascii="Calibri" w:hAnsi="Calibri" w:cs="Calibri"/>
              <w:noProof/>
              <w:sz w:val="24"/>
              <w:szCs w:val="24"/>
              <w:lang w:val="en-GB" w:eastAsia="en-GB"/>
            </w:rPr>
          </w:pPr>
          <w:hyperlink w:anchor="_Toc182988970" w:history="1">
            <w:r w:rsidR="00FE353C" w:rsidRPr="00FE353C">
              <w:rPr>
                <w:rStyle w:val="Hyperlink"/>
                <w:rFonts w:ascii="Calibri" w:hAnsi="Calibri" w:cs="Calibri"/>
                <w:noProof/>
                <w:sz w:val="24"/>
                <w:szCs w:val="24"/>
              </w:rPr>
              <w:t>3.3.</w:t>
            </w:r>
            <w:r w:rsidR="00FE353C" w:rsidRPr="00FE353C">
              <w:rPr>
                <w:rFonts w:ascii="Calibri" w:hAnsi="Calibri" w:cs="Calibri"/>
                <w:noProof/>
                <w:sz w:val="24"/>
                <w:szCs w:val="24"/>
                <w:lang w:val="en-GB" w:eastAsia="en-GB"/>
              </w:rPr>
              <w:tab/>
            </w:r>
            <w:r w:rsidR="00FE353C" w:rsidRPr="00FE353C">
              <w:rPr>
                <w:rStyle w:val="Hyperlink"/>
                <w:rFonts w:ascii="Calibri" w:hAnsi="Calibri" w:cs="Calibri"/>
                <w:noProof/>
                <w:sz w:val="24"/>
                <w:szCs w:val="24"/>
              </w:rPr>
              <w:t>&lt;Questions regarding comparator(s)&gt;</w:t>
            </w:r>
            <w:r w:rsidR="00FE353C" w:rsidRPr="00FE353C">
              <w:rPr>
                <w:rFonts w:ascii="Calibri" w:hAnsi="Calibri" w:cs="Calibri"/>
                <w:noProof/>
                <w:webHidden/>
                <w:sz w:val="24"/>
                <w:szCs w:val="24"/>
              </w:rPr>
              <w:tab/>
            </w:r>
            <w:r w:rsidR="00FE353C" w:rsidRPr="00FE353C">
              <w:rPr>
                <w:rFonts w:ascii="Calibri" w:hAnsi="Calibri" w:cs="Calibri"/>
                <w:noProof/>
                <w:webHidden/>
                <w:sz w:val="24"/>
                <w:szCs w:val="24"/>
              </w:rPr>
              <w:fldChar w:fldCharType="begin"/>
            </w:r>
            <w:r w:rsidR="00FE353C" w:rsidRPr="00FE353C">
              <w:rPr>
                <w:rFonts w:ascii="Calibri" w:hAnsi="Calibri" w:cs="Calibri"/>
                <w:noProof/>
                <w:webHidden/>
                <w:sz w:val="24"/>
                <w:szCs w:val="24"/>
              </w:rPr>
              <w:instrText xml:space="preserve"> PAGEREF _Toc182988970 \h </w:instrText>
            </w:r>
            <w:r w:rsidR="00FE353C" w:rsidRPr="00FE353C">
              <w:rPr>
                <w:rFonts w:ascii="Calibri" w:hAnsi="Calibri" w:cs="Calibri"/>
                <w:noProof/>
                <w:webHidden/>
                <w:sz w:val="24"/>
                <w:szCs w:val="24"/>
              </w:rPr>
            </w:r>
            <w:r w:rsidR="00FE353C" w:rsidRPr="00FE353C">
              <w:rPr>
                <w:rFonts w:ascii="Calibri" w:hAnsi="Calibri" w:cs="Calibri"/>
                <w:noProof/>
                <w:webHidden/>
                <w:sz w:val="24"/>
                <w:szCs w:val="24"/>
              </w:rPr>
              <w:fldChar w:fldCharType="separate"/>
            </w:r>
            <w:r w:rsidR="00FE353C" w:rsidRPr="00FE353C">
              <w:rPr>
                <w:rFonts w:ascii="Calibri" w:hAnsi="Calibri" w:cs="Calibri"/>
                <w:noProof/>
                <w:webHidden/>
                <w:sz w:val="24"/>
                <w:szCs w:val="24"/>
              </w:rPr>
              <w:t>17</w:t>
            </w:r>
            <w:r w:rsidR="00FE353C" w:rsidRPr="00FE353C">
              <w:rPr>
                <w:rFonts w:ascii="Calibri" w:hAnsi="Calibri" w:cs="Calibri"/>
                <w:noProof/>
                <w:webHidden/>
                <w:sz w:val="24"/>
                <w:szCs w:val="24"/>
              </w:rPr>
              <w:fldChar w:fldCharType="end"/>
            </w:r>
          </w:hyperlink>
        </w:p>
        <w:p w14:paraId="29420042" w14:textId="70F21083" w:rsidR="00FE353C" w:rsidRPr="00FE353C" w:rsidRDefault="00C92C43">
          <w:pPr>
            <w:pStyle w:val="TOC3"/>
            <w:tabs>
              <w:tab w:val="left" w:pos="1100"/>
              <w:tab w:val="right" w:leader="dot" w:pos="9062"/>
            </w:tabs>
            <w:rPr>
              <w:rFonts w:ascii="Calibri" w:hAnsi="Calibri" w:cs="Calibri"/>
              <w:noProof/>
              <w:sz w:val="24"/>
              <w:szCs w:val="24"/>
              <w:lang w:val="en-GB" w:eastAsia="en-GB"/>
            </w:rPr>
          </w:pPr>
          <w:hyperlink w:anchor="_Toc182988971" w:history="1">
            <w:r w:rsidR="00FE353C" w:rsidRPr="00FE353C">
              <w:rPr>
                <w:rStyle w:val="Hyperlink"/>
                <w:rFonts w:ascii="Calibri" w:hAnsi="Calibri" w:cs="Calibri"/>
                <w:bCs/>
                <w:noProof/>
                <w:sz w:val="24"/>
                <w:szCs w:val="24"/>
              </w:rPr>
              <w:t>3.4.</w:t>
            </w:r>
            <w:r w:rsidR="00FE353C" w:rsidRPr="00FE353C">
              <w:rPr>
                <w:rFonts w:ascii="Calibri" w:hAnsi="Calibri" w:cs="Calibri"/>
                <w:noProof/>
                <w:sz w:val="24"/>
                <w:szCs w:val="24"/>
                <w:lang w:val="en-GB" w:eastAsia="en-GB"/>
              </w:rPr>
              <w:tab/>
            </w:r>
            <w:r w:rsidR="00FE353C" w:rsidRPr="00FE353C">
              <w:rPr>
                <w:rStyle w:val="Hyperlink"/>
                <w:rFonts w:ascii="Calibri" w:hAnsi="Calibri" w:cs="Calibri"/>
                <w:noProof/>
                <w:sz w:val="24"/>
                <w:szCs w:val="24"/>
              </w:rPr>
              <w:t>&lt;Questions regarding outcomes&gt;</w:t>
            </w:r>
            <w:r w:rsidR="00FE353C" w:rsidRPr="00FE353C">
              <w:rPr>
                <w:rFonts w:ascii="Calibri" w:hAnsi="Calibri" w:cs="Calibri"/>
                <w:noProof/>
                <w:webHidden/>
                <w:sz w:val="24"/>
                <w:szCs w:val="24"/>
              </w:rPr>
              <w:tab/>
            </w:r>
            <w:r w:rsidR="00FE353C" w:rsidRPr="00FE353C">
              <w:rPr>
                <w:rFonts w:ascii="Calibri" w:hAnsi="Calibri" w:cs="Calibri"/>
                <w:noProof/>
                <w:webHidden/>
                <w:sz w:val="24"/>
                <w:szCs w:val="24"/>
              </w:rPr>
              <w:fldChar w:fldCharType="begin"/>
            </w:r>
            <w:r w:rsidR="00FE353C" w:rsidRPr="00FE353C">
              <w:rPr>
                <w:rFonts w:ascii="Calibri" w:hAnsi="Calibri" w:cs="Calibri"/>
                <w:noProof/>
                <w:webHidden/>
                <w:sz w:val="24"/>
                <w:szCs w:val="24"/>
              </w:rPr>
              <w:instrText xml:space="preserve"> PAGEREF _Toc182988971 \h </w:instrText>
            </w:r>
            <w:r w:rsidR="00FE353C" w:rsidRPr="00FE353C">
              <w:rPr>
                <w:rFonts w:ascii="Calibri" w:hAnsi="Calibri" w:cs="Calibri"/>
                <w:noProof/>
                <w:webHidden/>
                <w:sz w:val="24"/>
                <w:szCs w:val="24"/>
              </w:rPr>
            </w:r>
            <w:r w:rsidR="00FE353C" w:rsidRPr="00FE353C">
              <w:rPr>
                <w:rFonts w:ascii="Calibri" w:hAnsi="Calibri" w:cs="Calibri"/>
                <w:noProof/>
                <w:webHidden/>
                <w:sz w:val="24"/>
                <w:szCs w:val="24"/>
              </w:rPr>
              <w:fldChar w:fldCharType="separate"/>
            </w:r>
            <w:r w:rsidR="00FE353C" w:rsidRPr="00FE353C">
              <w:rPr>
                <w:rFonts w:ascii="Calibri" w:hAnsi="Calibri" w:cs="Calibri"/>
                <w:noProof/>
                <w:webHidden/>
                <w:sz w:val="24"/>
                <w:szCs w:val="24"/>
              </w:rPr>
              <w:t>18</w:t>
            </w:r>
            <w:r w:rsidR="00FE353C" w:rsidRPr="00FE353C">
              <w:rPr>
                <w:rFonts w:ascii="Calibri" w:hAnsi="Calibri" w:cs="Calibri"/>
                <w:noProof/>
                <w:webHidden/>
                <w:sz w:val="24"/>
                <w:szCs w:val="24"/>
              </w:rPr>
              <w:fldChar w:fldCharType="end"/>
            </w:r>
          </w:hyperlink>
        </w:p>
        <w:p w14:paraId="6410BC3D" w14:textId="277D4558" w:rsidR="00FE353C" w:rsidRPr="00FE353C" w:rsidRDefault="00C92C43">
          <w:pPr>
            <w:pStyle w:val="TOC3"/>
            <w:tabs>
              <w:tab w:val="left" w:pos="1100"/>
              <w:tab w:val="right" w:leader="dot" w:pos="9062"/>
            </w:tabs>
            <w:rPr>
              <w:rFonts w:ascii="Calibri" w:hAnsi="Calibri" w:cs="Calibri"/>
              <w:noProof/>
              <w:sz w:val="24"/>
              <w:szCs w:val="24"/>
              <w:lang w:val="en-GB" w:eastAsia="en-GB"/>
            </w:rPr>
          </w:pPr>
          <w:hyperlink w:anchor="_Toc182988972" w:history="1">
            <w:r w:rsidR="00FE353C" w:rsidRPr="00FE353C">
              <w:rPr>
                <w:rStyle w:val="Hyperlink"/>
                <w:rFonts w:ascii="Calibri" w:hAnsi="Calibri" w:cs="Calibri"/>
                <w:bCs/>
                <w:noProof/>
                <w:sz w:val="24"/>
                <w:szCs w:val="24"/>
              </w:rPr>
              <w:t>3.5.</w:t>
            </w:r>
            <w:r w:rsidR="00FE353C" w:rsidRPr="00FE353C">
              <w:rPr>
                <w:rFonts w:ascii="Calibri" w:hAnsi="Calibri" w:cs="Calibri"/>
                <w:noProof/>
                <w:sz w:val="24"/>
                <w:szCs w:val="24"/>
                <w:lang w:val="en-GB" w:eastAsia="en-GB"/>
              </w:rPr>
              <w:tab/>
            </w:r>
            <w:r w:rsidR="00FE353C" w:rsidRPr="00FE353C">
              <w:rPr>
                <w:rStyle w:val="Hyperlink"/>
                <w:rFonts w:ascii="Calibri" w:hAnsi="Calibri" w:cs="Calibri"/>
                <w:noProof/>
                <w:sz w:val="24"/>
                <w:szCs w:val="24"/>
              </w:rPr>
              <w:t>&lt;Questions regarding study design&gt;</w:t>
            </w:r>
            <w:r w:rsidR="00FE353C" w:rsidRPr="00FE353C">
              <w:rPr>
                <w:rFonts w:ascii="Calibri" w:hAnsi="Calibri" w:cs="Calibri"/>
                <w:noProof/>
                <w:webHidden/>
                <w:sz w:val="24"/>
                <w:szCs w:val="24"/>
              </w:rPr>
              <w:tab/>
            </w:r>
            <w:r w:rsidR="00FE353C" w:rsidRPr="00FE353C">
              <w:rPr>
                <w:rFonts w:ascii="Calibri" w:hAnsi="Calibri" w:cs="Calibri"/>
                <w:noProof/>
                <w:webHidden/>
                <w:sz w:val="24"/>
                <w:szCs w:val="24"/>
              </w:rPr>
              <w:fldChar w:fldCharType="begin"/>
            </w:r>
            <w:r w:rsidR="00FE353C" w:rsidRPr="00FE353C">
              <w:rPr>
                <w:rFonts w:ascii="Calibri" w:hAnsi="Calibri" w:cs="Calibri"/>
                <w:noProof/>
                <w:webHidden/>
                <w:sz w:val="24"/>
                <w:szCs w:val="24"/>
              </w:rPr>
              <w:instrText xml:space="preserve"> PAGEREF _Toc182988972 \h </w:instrText>
            </w:r>
            <w:r w:rsidR="00FE353C" w:rsidRPr="00FE353C">
              <w:rPr>
                <w:rFonts w:ascii="Calibri" w:hAnsi="Calibri" w:cs="Calibri"/>
                <w:noProof/>
                <w:webHidden/>
                <w:sz w:val="24"/>
                <w:szCs w:val="24"/>
              </w:rPr>
            </w:r>
            <w:r w:rsidR="00FE353C" w:rsidRPr="00FE353C">
              <w:rPr>
                <w:rFonts w:ascii="Calibri" w:hAnsi="Calibri" w:cs="Calibri"/>
                <w:noProof/>
                <w:webHidden/>
                <w:sz w:val="24"/>
                <w:szCs w:val="24"/>
              </w:rPr>
              <w:fldChar w:fldCharType="separate"/>
            </w:r>
            <w:r w:rsidR="00FE353C" w:rsidRPr="00FE353C">
              <w:rPr>
                <w:rFonts w:ascii="Calibri" w:hAnsi="Calibri" w:cs="Calibri"/>
                <w:noProof/>
                <w:webHidden/>
                <w:sz w:val="24"/>
                <w:szCs w:val="24"/>
              </w:rPr>
              <w:t>18</w:t>
            </w:r>
            <w:r w:rsidR="00FE353C" w:rsidRPr="00FE353C">
              <w:rPr>
                <w:rFonts w:ascii="Calibri" w:hAnsi="Calibri" w:cs="Calibri"/>
                <w:noProof/>
                <w:webHidden/>
                <w:sz w:val="24"/>
                <w:szCs w:val="24"/>
              </w:rPr>
              <w:fldChar w:fldCharType="end"/>
            </w:r>
          </w:hyperlink>
        </w:p>
        <w:p w14:paraId="71126F50" w14:textId="1C28866B" w:rsidR="00FE353C" w:rsidRPr="00FE353C" w:rsidRDefault="00C92C43">
          <w:pPr>
            <w:pStyle w:val="TOC3"/>
            <w:tabs>
              <w:tab w:val="left" w:pos="1100"/>
              <w:tab w:val="right" w:leader="dot" w:pos="9062"/>
            </w:tabs>
            <w:rPr>
              <w:rFonts w:ascii="Calibri" w:hAnsi="Calibri" w:cs="Calibri"/>
              <w:noProof/>
              <w:sz w:val="24"/>
              <w:szCs w:val="24"/>
              <w:lang w:val="en-GB" w:eastAsia="en-GB"/>
            </w:rPr>
          </w:pPr>
          <w:hyperlink w:anchor="_Toc182988973" w:history="1">
            <w:r w:rsidR="00FE353C" w:rsidRPr="00FE353C">
              <w:rPr>
                <w:rStyle w:val="Hyperlink"/>
                <w:rFonts w:ascii="Calibri" w:hAnsi="Calibri" w:cs="Calibri"/>
                <w:noProof/>
                <w:sz w:val="24"/>
                <w:szCs w:val="24"/>
                <w:lang w:val="en-GB"/>
              </w:rPr>
              <w:t>3.6.</w:t>
            </w:r>
            <w:r w:rsidR="00FE353C" w:rsidRPr="00FE353C">
              <w:rPr>
                <w:rFonts w:ascii="Calibri" w:hAnsi="Calibri" w:cs="Calibri"/>
                <w:noProof/>
                <w:sz w:val="24"/>
                <w:szCs w:val="24"/>
                <w:lang w:val="en-GB" w:eastAsia="en-GB"/>
              </w:rPr>
              <w:tab/>
            </w:r>
            <w:r w:rsidR="00FE353C" w:rsidRPr="00FE353C">
              <w:rPr>
                <w:rStyle w:val="Hyperlink"/>
                <w:rFonts w:ascii="Calibri" w:hAnsi="Calibri" w:cs="Calibri"/>
                <w:noProof/>
                <w:sz w:val="24"/>
                <w:szCs w:val="24"/>
                <w:lang w:val="en-GB"/>
              </w:rPr>
              <w:t>&lt;Questions regarding Post-Launch Evidence Generation (PLEG)&gt;</w:t>
            </w:r>
            <w:r w:rsidR="00FE353C" w:rsidRPr="00FE353C">
              <w:rPr>
                <w:rFonts w:ascii="Calibri" w:hAnsi="Calibri" w:cs="Calibri"/>
                <w:noProof/>
                <w:webHidden/>
                <w:sz w:val="24"/>
                <w:szCs w:val="24"/>
              </w:rPr>
              <w:tab/>
            </w:r>
            <w:r w:rsidR="00FE353C" w:rsidRPr="00FE353C">
              <w:rPr>
                <w:rFonts w:ascii="Calibri" w:hAnsi="Calibri" w:cs="Calibri"/>
                <w:noProof/>
                <w:webHidden/>
                <w:sz w:val="24"/>
                <w:szCs w:val="24"/>
              </w:rPr>
              <w:fldChar w:fldCharType="begin"/>
            </w:r>
            <w:r w:rsidR="00FE353C" w:rsidRPr="00FE353C">
              <w:rPr>
                <w:rFonts w:ascii="Calibri" w:hAnsi="Calibri" w:cs="Calibri"/>
                <w:noProof/>
                <w:webHidden/>
                <w:sz w:val="24"/>
                <w:szCs w:val="24"/>
              </w:rPr>
              <w:instrText xml:space="preserve"> PAGEREF _Toc182988973 \h </w:instrText>
            </w:r>
            <w:r w:rsidR="00FE353C" w:rsidRPr="00FE353C">
              <w:rPr>
                <w:rFonts w:ascii="Calibri" w:hAnsi="Calibri" w:cs="Calibri"/>
                <w:noProof/>
                <w:webHidden/>
                <w:sz w:val="24"/>
                <w:szCs w:val="24"/>
              </w:rPr>
            </w:r>
            <w:r w:rsidR="00FE353C" w:rsidRPr="00FE353C">
              <w:rPr>
                <w:rFonts w:ascii="Calibri" w:hAnsi="Calibri" w:cs="Calibri"/>
                <w:noProof/>
                <w:webHidden/>
                <w:sz w:val="24"/>
                <w:szCs w:val="24"/>
              </w:rPr>
              <w:fldChar w:fldCharType="separate"/>
            </w:r>
            <w:r w:rsidR="00FE353C" w:rsidRPr="00FE353C">
              <w:rPr>
                <w:rFonts w:ascii="Calibri" w:hAnsi="Calibri" w:cs="Calibri"/>
                <w:noProof/>
                <w:webHidden/>
                <w:sz w:val="24"/>
                <w:szCs w:val="24"/>
              </w:rPr>
              <w:t>18</w:t>
            </w:r>
            <w:r w:rsidR="00FE353C" w:rsidRPr="00FE353C">
              <w:rPr>
                <w:rFonts w:ascii="Calibri" w:hAnsi="Calibri" w:cs="Calibri"/>
                <w:noProof/>
                <w:webHidden/>
                <w:sz w:val="24"/>
                <w:szCs w:val="24"/>
              </w:rPr>
              <w:fldChar w:fldCharType="end"/>
            </w:r>
          </w:hyperlink>
        </w:p>
        <w:p w14:paraId="6B453344" w14:textId="01A57AB5" w:rsidR="00FE353C" w:rsidRPr="00FE353C" w:rsidRDefault="00C92C43">
          <w:pPr>
            <w:pStyle w:val="TOC1"/>
            <w:tabs>
              <w:tab w:val="left" w:pos="440"/>
              <w:tab w:val="right" w:leader="dot" w:pos="9062"/>
            </w:tabs>
            <w:rPr>
              <w:rFonts w:ascii="Calibri" w:hAnsi="Calibri" w:cs="Calibri"/>
              <w:noProof/>
              <w:szCs w:val="24"/>
              <w:lang w:val="en-GB" w:eastAsia="en-GB"/>
            </w:rPr>
          </w:pPr>
          <w:hyperlink w:anchor="_Toc182988974" w:history="1">
            <w:r w:rsidR="00FE353C" w:rsidRPr="00FE353C">
              <w:rPr>
                <w:rStyle w:val="Hyperlink"/>
                <w:rFonts w:ascii="Calibri" w:hAnsi="Calibri" w:cs="Calibri"/>
                <w:bCs/>
                <w:noProof/>
                <w:szCs w:val="24"/>
                <w:lang w:val="en-US" w:eastAsia="de-DE"/>
              </w:rPr>
              <w:t>4.</w:t>
            </w:r>
            <w:r w:rsidR="00FE353C" w:rsidRPr="00FE353C">
              <w:rPr>
                <w:rFonts w:ascii="Calibri" w:hAnsi="Calibri" w:cs="Calibri"/>
                <w:noProof/>
                <w:szCs w:val="24"/>
                <w:lang w:val="en-GB" w:eastAsia="en-GB"/>
              </w:rPr>
              <w:tab/>
            </w:r>
            <w:r w:rsidR="00FE353C" w:rsidRPr="00FE353C">
              <w:rPr>
                <w:rStyle w:val="Hyperlink"/>
                <w:rFonts w:ascii="Calibri" w:hAnsi="Calibri" w:cs="Calibri"/>
                <w:bCs/>
                <w:noProof/>
                <w:szCs w:val="24"/>
                <w:lang w:val="en-US" w:eastAsia="de-DE"/>
              </w:rPr>
              <w:t>Health economic assessment (optional)</w:t>
            </w:r>
            <w:r w:rsidR="00FE353C" w:rsidRPr="00FE353C">
              <w:rPr>
                <w:rFonts w:ascii="Calibri" w:hAnsi="Calibri" w:cs="Calibri"/>
                <w:noProof/>
                <w:webHidden/>
                <w:szCs w:val="24"/>
              </w:rPr>
              <w:tab/>
            </w:r>
            <w:r w:rsidR="00FE353C" w:rsidRPr="00FE353C">
              <w:rPr>
                <w:rFonts w:ascii="Calibri" w:hAnsi="Calibri" w:cs="Calibri"/>
                <w:noProof/>
                <w:webHidden/>
                <w:szCs w:val="24"/>
              </w:rPr>
              <w:fldChar w:fldCharType="begin"/>
            </w:r>
            <w:r w:rsidR="00FE353C" w:rsidRPr="00FE353C">
              <w:rPr>
                <w:rFonts w:ascii="Calibri" w:hAnsi="Calibri" w:cs="Calibri"/>
                <w:noProof/>
                <w:webHidden/>
                <w:szCs w:val="24"/>
              </w:rPr>
              <w:instrText xml:space="preserve"> PAGEREF _Toc182988974 \h </w:instrText>
            </w:r>
            <w:r w:rsidR="00FE353C" w:rsidRPr="00FE353C">
              <w:rPr>
                <w:rFonts w:ascii="Calibri" w:hAnsi="Calibri" w:cs="Calibri"/>
                <w:noProof/>
                <w:webHidden/>
                <w:szCs w:val="24"/>
              </w:rPr>
            </w:r>
            <w:r w:rsidR="00FE353C" w:rsidRPr="00FE353C">
              <w:rPr>
                <w:rFonts w:ascii="Calibri" w:hAnsi="Calibri" w:cs="Calibri"/>
                <w:noProof/>
                <w:webHidden/>
                <w:szCs w:val="24"/>
              </w:rPr>
              <w:fldChar w:fldCharType="separate"/>
            </w:r>
            <w:r w:rsidR="00FE353C" w:rsidRPr="00FE353C">
              <w:rPr>
                <w:rFonts w:ascii="Calibri" w:hAnsi="Calibri" w:cs="Calibri"/>
                <w:noProof/>
                <w:webHidden/>
                <w:szCs w:val="24"/>
              </w:rPr>
              <w:t>19</w:t>
            </w:r>
            <w:r w:rsidR="00FE353C" w:rsidRPr="00FE353C">
              <w:rPr>
                <w:rFonts w:ascii="Calibri" w:hAnsi="Calibri" w:cs="Calibri"/>
                <w:noProof/>
                <w:webHidden/>
                <w:szCs w:val="24"/>
              </w:rPr>
              <w:fldChar w:fldCharType="end"/>
            </w:r>
          </w:hyperlink>
        </w:p>
        <w:p w14:paraId="58CCA46C" w14:textId="30707499" w:rsidR="00FE353C" w:rsidRPr="00FE353C" w:rsidRDefault="00C92C43">
          <w:pPr>
            <w:pStyle w:val="TOC2"/>
            <w:tabs>
              <w:tab w:val="left" w:pos="880"/>
              <w:tab w:val="right" w:leader="dot" w:pos="9062"/>
            </w:tabs>
            <w:rPr>
              <w:rFonts w:ascii="Calibri" w:hAnsi="Calibri" w:cs="Calibri"/>
              <w:noProof/>
              <w:sz w:val="24"/>
              <w:szCs w:val="24"/>
              <w:lang w:val="en-GB" w:eastAsia="en-GB"/>
            </w:rPr>
          </w:pPr>
          <w:hyperlink w:anchor="_Toc182988975" w:history="1">
            <w:r w:rsidR="00FE353C" w:rsidRPr="00FE353C">
              <w:rPr>
                <w:rStyle w:val="Hyperlink"/>
                <w:rFonts w:ascii="Calibri" w:hAnsi="Calibri" w:cs="Calibri"/>
                <w:noProof/>
                <w:sz w:val="24"/>
                <w:szCs w:val="24"/>
              </w:rPr>
              <w:t>4.1.</w:t>
            </w:r>
            <w:r w:rsidR="00FE353C" w:rsidRPr="00FE353C">
              <w:rPr>
                <w:rFonts w:ascii="Calibri" w:hAnsi="Calibri" w:cs="Calibri"/>
                <w:noProof/>
                <w:sz w:val="24"/>
                <w:szCs w:val="24"/>
                <w:lang w:val="en-GB" w:eastAsia="en-GB"/>
              </w:rPr>
              <w:tab/>
            </w:r>
            <w:r w:rsidR="00FE353C" w:rsidRPr="00FE353C">
              <w:rPr>
                <w:rStyle w:val="Hyperlink"/>
                <w:rFonts w:ascii="Calibri" w:hAnsi="Calibri" w:cs="Calibri"/>
                <w:noProof/>
                <w:sz w:val="24"/>
                <w:szCs w:val="24"/>
              </w:rPr>
              <w:t>Product development programme</w:t>
            </w:r>
            <w:r w:rsidR="00FE353C" w:rsidRPr="00FE353C">
              <w:rPr>
                <w:rFonts w:ascii="Calibri" w:hAnsi="Calibri" w:cs="Calibri"/>
                <w:noProof/>
                <w:webHidden/>
                <w:sz w:val="24"/>
                <w:szCs w:val="24"/>
              </w:rPr>
              <w:tab/>
            </w:r>
            <w:r w:rsidR="00FE353C" w:rsidRPr="00FE353C">
              <w:rPr>
                <w:rFonts w:ascii="Calibri" w:hAnsi="Calibri" w:cs="Calibri"/>
                <w:noProof/>
                <w:webHidden/>
                <w:sz w:val="24"/>
                <w:szCs w:val="24"/>
              </w:rPr>
              <w:fldChar w:fldCharType="begin"/>
            </w:r>
            <w:r w:rsidR="00FE353C" w:rsidRPr="00FE353C">
              <w:rPr>
                <w:rFonts w:ascii="Calibri" w:hAnsi="Calibri" w:cs="Calibri"/>
                <w:noProof/>
                <w:webHidden/>
                <w:sz w:val="24"/>
                <w:szCs w:val="24"/>
              </w:rPr>
              <w:instrText xml:space="preserve"> PAGEREF _Toc182988975 \h </w:instrText>
            </w:r>
            <w:r w:rsidR="00FE353C" w:rsidRPr="00FE353C">
              <w:rPr>
                <w:rFonts w:ascii="Calibri" w:hAnsi="Calibri" w:cs="Calibri"/>
                <w:noProof/>
                <w:webHidden/>
                <w:sz w:val="24"/>
                <w:szCs w:val="24"/>
              </w:rPr>
            </w:r>
            <w:r w:rsidR="00FE353C" w:rsidRPr="00FE353C">
              <w:rPr>
                <w:rFonts w:ascii="Calibri" w:hAnsi="Calibri" w:cs="Calibri"/>
                <w:noProof/>
                <w:webHidden/>
                <w:sz w:val="24"/>
                <w:szCs w:val="24"/>
              </w:rPr>
              <w:fldChar w:fldCharType="separate"/>
            </w:r>
            <w:r w:rsidR="00FE353C" w:rsidRPr="00FE353C">
              <w:rPr>
                <w:rFonts w:ascii="Calibri" w:hAnsi="Calibri" w:cs="Calibri"/>
                <w:noProof/>
                <w:webHidden/>
                <w:sz w:val="24"/>
                <w:szCs w:val="24"/>
              </w:rPr>
              <w:t>19</w:t>
            </w:r>
            <w:r w:rsidR="00FE353C" w:rsidRPr="00FE353C">
              <w:rPr>
                <w:rFonts w:ascii="Calibri" w:hAnsi="Calibri" w:cs="Calibri"/>
                <w:noProof/>
                <w:webHidden/>
                <w:sz w:val="24"/>
                <w:szCs w:val="24"/>
              </w:rPr>
              <w:fldChar w:fldCharType="end"/>
            </w:r>
          </w:hyperlink>
        </w:p>
        <w:p w14:paraId="3DCCB2A7" w14:textId="409E85CD" w:rsidR="00FE353C" w:rsidRPr="00FE353C" w:rsidRDefault="00C92C43">
          <w:pPr>
            <w:pStyle w:val="TOC3"/>
            <w:tabs>
              <w:tab w:val="left" w:pos="1320"/>
              <w:tab w:val="right" w:leader="dot" w:pos="9062"/>
            </w:tabs>
            <w:rPr>
              <w:rFonts w:ascii="Calibri" w:hAnsi="Calibri" w:cs="Calibri"/>
              <w:noProof/>
              <w:sz w:val="24"/>
              <w:szCs w:val="24"/>
              <w:lang w:val="en-GB" w:eastAsia="en-GB"/>
            </w:rPr>
          </w:pPr>
          <w:hyperlink w:anchor="_Toc182988976" w:history="1">
            <w:r w:rsidR="00FE353C" w:rsidRPr="00FE353C">
              <w:rPr>
                <w:rStyle w:val="Hyperlink"/>
                <w:rFonts w:ascii="Calibri" w:hAnsi="Calibri" w:cs="Calibri"/>
                <w:noProof/>
                <w:sz w:val="24"/>
                <w:szCs w:val="24"/>
                <w:lang w:val="en-GB"/>
              </w:rPr>
              <w:t>4.1.1.</w:t>
            </w:r>
            <w:r w:rsidR="00FE353C" w:rsidRPr="00FE353C">
              <w:rPr>
                <w:rFonts w:ascii="Calibri" w:hAnsi="Calibri" w:cs="Calibri"/>
                <w:noProof/>
                <w:sz w:val="24"/>
                <w:szCs w:val="24"/>
                <w:lang w:val="en-GB" w:eastAsia="en-GB"/>
              </w:rPr>
              <w:tab/>
            </w:r>
            <w:r w:rsidR="00FE353C" w:rsidRPr="00FE353C">
              <w:rPr>
                <w:rStyle w:val="Hyperlink"/>
                <w:rFonts w:ascii="Calibri" w:hAnsi="Calibri" w:cs="Calibri"/>
                <w:noProof/>
                <w:sz w:val="24"/>
                <w:szCs w:val="24"/>
                <w:lang w:val="en-GB"/>
              </w:rPr>
              <w:t>Information on health economic assessment for HTA</w:t>
            </w:r>
            <w:r w:rsidR="00FE353C" w:rsidRPr="00FE353C">
              <w:rPr>
                <w:rFonts w:ascii="Calibri" w:hAnsi="Calibri" w:cs="Calibri"/>
                <w:noProof/>
                <w:webHidden/>
                <w:sz w:val="24"/>
                <w:szCs w:val="24"/>
              </w:rPr>
              <w:tab/>
            </w:r>
            <w:r w:rsidR="00FE353C" w:rsidRPr="00FE353C">
              <w:rPr>
                <w:rFonts w:ascii="Calibri" w:hAnsi="Calibri" w:cs="Calibri"/>
                <w:noProof/>
                <w:webHidden/>
                <w:sz w:val="24"/>
                <w:szCs w:val="24"/>
              </w:rPr>
              <w:fldChar w:fldCharType="begin"/>
            </w:r>
            <w:r w:rsidR="00FE353C" w:rsidRPr="00FE353C">
              <w:rPr>
                <w:rFonts w:ascii="Calibri" w:hAnsi="Calibri" w:cs="Calibri"/>
                <w:noProof/>
                <w:webHidden/>
                <w:sz w:val="24"/>
                <w:szCs w:val="24"/>
              </w:rPr>
              <w:instrText xml:space="preserve"> PAGEREF _Toc182988976 \h </w:instrText>
            </w:r>
            <w:r w:rsidR="00FE353C" w:rsidRPr="00FE353C">
              <w:rPr>
                <w:rFonts w:ascii="Calibri" w:hAnsi="Calibri" w:cs="Calibri"/>
                <w:noProof/>
                <w:webHidden/>
                <w:sz w:val="24"/>
                <w:szCs w:val="24"/>
              </w:rPr>
            </w:r>
            <w:r w:rsidR="00FE353C" w:rsidRPr="00FE353C">
              <w:rPr>
                <w:rFonts w:ascii="Calibri" w:hAnsi="Calibri" w:cs="Calibri"/>
                <w:noProof/>
                <w:webHidden/>
                <w:sz w:val="24"/>
                <w:szCs w:val="24"/>
              </w:rPr>
              <w:fldChar w:fldCharType="separate"/>
            </w:r>
            <w:r w:rsidR="00FE353C" w:rsidRPr="00FE353C">
              <w:rPr>
                <w:rFonts w:ascii="Calibri" w:hAnsi="Calibri" w:cs="Calibri"/>
                <w:noProof/>
                <w:webHidden/>
                <w:sz w:val="24"/>
                <w:szCs w:val="24"/>
              </w:rPr>
              <w:t>19</w:t>
            </w:r>
            <w:r w:rsidR="00FE353C" w:rsidRPr="00FE353C">
              <w:rPr>
                <w:rFonts w:ascii="Calibri" w:hAnsi="Calibri" w:cs="Calibri"/>
                <w:noProof/>
                <w:webHidden/>
                <w:sz w:val="24"/>
                <w:szCs w:val="24"/>
              </w:rPr>
              <w:fldChar w:fldCharType="end"/>
            </w:r>
          </w:hyperlink>
        </w:p>
        <w:p w14:paraId="70EE8E53" w14:textId="09678CF0" w:rsidR="00FE353C" w:rsidRPr="00FE353C" w:rsidRDefault="00C92C43">
          <w:pPr>
            <w:pStyle w:val="TOC2"/>
            <w:tabs>
              <w:tab w:val="left" w:pos="880"/>
              <w:tab w:val="right" w:leader="dot" w:pos="9062"/>
            </w:tabs>
            <w:rPr>
              <w:rFonts w:ascii="Calibri" w:hAnsi="Calibri" w:cs="Calibri"/>
              <w:noProof/>
              <w:sz w:val="24"/>
              <w:szCs w:val="24"/>
              <w:lang w:val="en-GB" w:eastAsia="en-GB"/>
            </w:rPr>
          </w:pPr>
          <w:hyperlink w:anchor="_Toc182988977" w:history="1">
            <w:r w:rsidR="00FE353C" w:rsidRPr="00FE353C">
              <w:rPr>
                <w:rStyle w:val="Hyperlink"/>
                <w:rFonts w:ascii="Calibri" w:hAnsi="Calibri" w:cs="Calibri"/>
                <w:noProof/>
                <w:sz w:val="24"/>
                <w:szCs w:val="24"/>
              </w:rPr>
              <w:t>4.2.</w:t>
            </w:r>
            <w:r w:rsidR="00FE353C" w:rsidRPr="00FE353C">
              <w:rPr>
                <w:rFonts w:ascii="Calibri" w:hAnsi="Calibri" w:cs="Calibri"/>
                <w:noProof/>
                <w:sz w:val="24"/>
                <w:szCs w:val="24"/>
                <w:lang w:val="en-GB" w:eastAsia="en-GB"/>
              </w:rPr>
              <w:tab/>
            </w:r>
            <w:r w:rsidR="00FE353C" w:rsidRPr="00FE353C">
              <w:rPr>
                <w:rStyle w:val="Hyperlink"/>
                <w:rFonts w:ascii="Calibri" w:hAnsi="Calibri" w:cs="Calibri"/>
                <w:noProof/>
                <w:sz w:val="24"/>
                <w:szCs w:val="24"/>
              </w:rPr>
              <w:t>Questions and HTD’s positions</w:t>
            </w:r>
            <w:r w:rsidR="00FE353C" w:rsidRPr="00FE353C">
              <w:rPr>
                <w:rFonts w:ascii="Calibri" w:hAnsi="Calibri" w:cs="Calibri"/>
                <w:noProof/>
                <w:webHidden/>
                <w:sz w:val="24"/>
                <w:szCs w:val="24"/>
              </w:rPr>
              <w:tab/>
            </w:r>
            <w:r w:rsidR="00FE353C" w:rsidRPr="00FE353C">
              <w:rPr>
                <w:rFonts w:ascii="Calibri" w:hAnsi="Calibri" w:cs="Calibri"/>
                <w:noProof/>
                <w:webHidden/>
                <w:sz w:val="24"/>
                <w:szCs w:val="24"/>
              </w:rPr>
              <w:fldChar w:fldCharType="begin"/>
            </w:r>
            <w:r w:rsidR="00FE353C" w:rsidRPr="00FE353C">
              <w:rPr>
                <w:rFonts w:ascii="Calibri" w:hAnsi="Calibri" w:cs="Calibri"/>
                <w:noProof/>
                <w:webHidden/>
                <w:sz w:val="24"/>
                <w:szCs w:val="24"/>
              </w:rPr>
              <w:instrText xml:space="preserve"> PAGEREF _Toc182988977 \h </w:instrText>
            </w:r>
            <w:r w:rsidR="00FE353C" w:rsidRPr="00FE353C">
              <w:rPr>
                <w:rFonts w:ascii="Calibri" w:hAnsi="Calibri" w:cs="Calibri"/>
                <w:noProof/>
                <w:webHidden/>
                <w:sz w:val="24"/>
                <w:szCs w:val="24"/>
              </w:rPr>
            </w:r>
            <w:r w:rsidR="00FE353C" w:rsidRPr="00FE353C">
              <w:rPr>
                <w:rFonts w:ascii="Calibri" w:hAnsi="Calibri" w:cs="Calibri"/>
                <w:noProof/>
                <w:webHidden/>
                <w:sz w:val="24"/>
                <w:szCs w:val="24"/>
              </w:rPr>
              <w:fldChar w:fldCharType="separate"/>
            </w:r>
            <w:r w:rsidR="00FE353C" w:rsidRPr="00FE353C">
              <w:rPr>
                <w:rFonts w:ascii="Calibri" w:hAnsi="Calibri" w:cs="Calibri"/>
                <w:noProof/>
                <w:webHidden/>
                <w:sz w:val="24"/>
                <w:szCs w:val="24"/>
              </w:rPr>
              <w:t>20</w:t>
            </w:r>
            <w:r w:rsidR="00FE353C" w:rsidRPr="00FE353C">
              <w:rPr>
                <w:rFonts w:ascii="Calibri" w:hAnsi="Calibri" w:cs="Calibri"/>
                <w:noProof/>
                <w:webHidden/>
                <w:sz w:val="24"/>
                <w:szCs w:val="24"/>
              </w:rPr>
              <w:fldChar w:fldCharType="end"/>
            </w:r>
          </w:hyperlink>
        </w:p>
        <w:p w14:paraId="0AD7084E" w14:textId="3011F707" w:rsidR="00FE353C" w:rsidRPr="00FE353C" w:rsidRDefault="00C92C43">
          <w:pPr>
            <w:pStyle w:val="TOC3"/>
            <w:tabs>
              <w:tab w:val="left" w:pos="1320"/>
              <w:tab w:val="right" w:leader="dot" w:pos="9062"/>
            </w:tabs>
            <w:rPr>
              <w:rFonts w:ascii="Calibri" w:hAnsi="Calibri" w:cs="Calibri"/>
              <w:noProof/>
              <w:sz w:val="24"/>
              <w:szCs w:val="24"/>
              <w:lang w:val="en-GB" w:eastAsia="en-GB"/>
            </w:rPr>
          </w:pPr>
          <w:hyperlink w:anchor="_Toc182988978" w:history="1">
            <w:r w:rsidR="00FE353C" w:rsidRPr="00FE353C">
              <w:rPr>
                <w:rStyle w:val="Hyperlink"/>
                <w:rFonts w:ascii="Calibri" w:hAnsi="Calibri" w:cs="Calibri"/>
                <w:noProof/>
                <w:sz w:val="24"/>
                <w:szCs w:val="24"/>
                <w:lang w:val="en-GB"/>
              </w:rPr>
              <w:t>4.2.1.</w:t>
            </w:r>
            <w:r w:rsidR="00FE353C" w:rsidRPr="00FE353C">
              <w:rPr>
                <w:rFonts w:ascii="Calibri" w:hAnsi="Calibri" w:cs="Calibri"/>
                <w:noProof/>
                <w:sz w:val="24"/>
                <w:szCs w:val="24"/>
                <w:lang w:val="en-GB" w:eastAsia="en-GB"/>
              </w:rPr>
              <w:tab/>
            </w:r>
            <w:r w:rsidR="00FE353C" w:rsidRPr="00FE353C">
              <w:rPr>
                <w:rStyle w:val="Hyperlink"/>
                <w:rFonts w:ascii="Calibri" w:hAnsi="Calibri" w:cs="Calibri"/>
                <w:noProof/>
                <w:sz w:val="24"/>
                <w:szCs w:val="24"/>
                <w:lang w:val="en-GB"/>
              </w:rPr>
              <w:t>&lt;Questions regarding health economic assessment to the HTACG&gt;</w:t>
            </w:r>
            <w:r w:rsidR="00FE353C" w:rsidRPr="00FE353C">
              <w:rPr>
                <w:rFonts w:ascii="Calibri" w:hAnsi="Calibri" w:cs="Calibri"/>
                <w:noProof/>
                <w:webHidden/>
                <w:sz w:val="24"/>
                <w:szCs w:val="24"/>
              </w:rPr>
              <w:tab/>
            </w:r>
            <w:r w:rsidR="00FE353C" w:rsidRPr="00FE353C">
              <w:rPr>
                <w:rFonts w:ascii="Calibri" w:hAnsi="Calibri" w:cs="Calibri"/>
                <w:noProof/>
                <w:webHidden/>
                <w:sz w:val="24"/>
                <w:szCs w:val="24"/>
              </w:rPr>
              <w:fldChar w:fldCharType="begin"/>
            </w:r>
            <w:r w:rsidR="00FE353C" w:rsidRPr="00FE353C">
              <w:rPr>
                <w:rFonts w:ascii="Calibri" w:hAnsi="Calibri" w:cs="Calibri"/>
                <w:noProof/>
                <w:webHidden/>
                <w:sz w:val="24"/>
                <w:szCs w:val="24"/>
              </w:rPr>
              <w:instrText xml:space="preserve"> PAGEREF _Toc182988978 \h </w:instrText>
            </w:r>
            <w:r w:rsidR="00FE353C" w:rsidRPr="00FE353C">
              <w:rPr>
                <w:rFonts w:ascii="Calibri" w:hAnsi="Calibri" w:cs="Calibri"/>
                <w:noProof/>
                <w:webHidden/>
                <w:sz w:val="24"/>
                <w:szCs w:val="24"/>
              </w:rPr>
            </w:r>
            <w:r w:rsidR="00FE353C" w:rsidRPr="00FE353C">
              <w:rPr>
                <w:rFonts w:ascii="Calibri" w:hAnsi="Calibri" w:cs="Calibri"/>
                <w:noProof/>
                <w:webHidden/>
                <w:sz w:val="24"/>
                <w:szCs w:val="24"/>
              </w:rPr>
              <w:fldChar w:fldCharType="separate"/>
            </w:r>
            <w:r w:rsidR="00FE353C" w:rsidRPr="00FE353C">
              <w:rPr>
                <w:rFonts w:ascii="Calibri" w:hAnsi="Calibri" w:cs="Calibri"/>
                <w:noProof/>
                <w:webHidden/>
                <w:sz w:val="24"/>
                <w:szCs w:val="24"/>
              </w:rPr>
              <w:t>20</w:t>
            </w:r>
            <w:r w:rsidR="00FE353C" w:rsidRPr="00FE353C">
              <w:rPr>
                <w:rFonts w:ascii="Calibri" w:hAnsi="Calibri" w:cs="Calibri"/>
                <w:noProof/>
                <w:webHidden/>
                <w:sz w:val="24"/>
                <w:szCs w:val="24"/>
              </w:rPr>
              <w:fldChar w:fldCharType="end"/>
            </w:r>
          </w:hyperlink>
        </w:p>
        <w:p w14:paraId="76665F71" w14:textId="35AC6D95" w:rsidR="00FE353C" w:rsidRPr="00FE353C" w:rsidRDefault="00C92C43">
          <w:pPr>
            <w:pStyle w:val="TOC1"/>
            <w:tabs>
              <w:tab w:val="left" w:pos="440"/>
              <w:tab w:val="right" w:leader="dot" w:pos="9062"/>
            </w:tabs>
            <w:rPr>
              <w:rFonts w:ascii="Calibri" w:hAnsi="Calibri" w:cs="Calibri"/>
              <w:noProof/>
              <w:szCs w:val="24"/>
              <w:lang w:val="en-GB" w:eastAsia="en-GB"/>
            </w:rPr>
          </w:pPr>
          <w:hyperlink w:anchor="_Toc182988979" w:history="1">
            <w:r w:rsidR="00FE353C" w:rsidRPr="00FE353C">
              <w:rPr>
                <w:rStyle w:val="Hyperlink"/>
                <w:rFonts w:ascii="Calibri" w:hAnsi="Calibri" w:cs="Calibri"/>
                <w:bCs/>
                <w:noProof/>
                <w:szCs w:val="24"/>
              </w:rPr>
              <w:t>5.</w:t>
            </w:r>
            <w:r w:rsidR="00FE353C" w:rsidRPr="00FE353C">
              <w:rPr>
                <w:rFonts w:ascii="Calibri" w:hAnsi="Calibri" w:cs="Calibri"/>
                <w:noProof/>
                <w:szCs w:val="24"/>
                <w:lang w:val="en-GB" w:eastAsia="en-GB"/>
              </w:rPr>
              <w:tab/>
            </w:r>
            <w:r w:rsidR="00FE353C" w:rsidRPr="00FE353C">
              <w:rPr>
                <w:rStyle w:val="Hyperlink"/>
                <w:rFonts w:ascii="Calibri" w:hAnsi="Calibri" w:cs="Calibri"/>
                <w:bCs/>
                <w:noProof/>
                <w:szCs w:val="24"/>
              </w:rPr>
              <w:t>Short Study Synopsis</w:t>
            </w:r>
            <w:r w:rsidR="00FE353C" w:rsidRPr="00FE353C">
              <w:rPr>
                <w:rFonts w:ascii="Calibri" w:hAnsi="Calibri" w:cs="Calibri"/>
                <w:noProof/>
                <w:webHidden/>
                <w:szCs w:val="24"/>
              </w:rPr>
              <w:tab/>
            </w:r>
            <w:r w:rsidR="00FE353C" w:rsidRPr="00FE353C">
              <w:rPr>
                <w:rFonts w:ascii="Calibri" w:hAnsi="Calibri" w:cs="Calibri"/>
                <w:noProof/>
                <w:webHidden/>
                <w:szCs w:val="24"/>
              </w:rPr>
              <w:fldChar w:fldCharType="begin"/>
            </w:r>
            <w:r w:rsidR="00FE353C" w:rsidRPr="00FE353C">
              <w:rPr>
                <w:rFonts w:ascii="Calibri" w:hAnsi="Calibri" w:cs="Calibri"/>
                <w:noProof/>
                <w:webHidden/>
                <w:szCs w:val="24"/>
              </w:rPr>
              <w:instrText xml:space="preserve"> PAGEREF _Toc182988979 \h </w:instrText>
            </w:r>
            <w:r w:rsidR="00FE353C" w:rsidRPr="00FE353C">
              <w:rPr>
                <w:rFonts w:ascii="Calibri" w:hAnsi="Calibri" w:cs="Calibri"/>
                <w:noProof/>
                <w:webHidden/>
                <w:szCs w:val="24"/>
              </w:rPr>
            </w:r>
            <w:r w:rsidR="00FE353C" w:rsidRPr="00FE353C">
              <w:rPr>
                <w:rFonts w:ascii="Calibri" w:hAnsi="Calibri" w:cs="Calibri"/>
                <w:noProof/>
                <w:webHidden/>
                <w:szCs w:val="24"/>
              </w:rPr>
              <w:fldChar w:fldCharType="separate"/>
            </w:r>
            <w:r w:rsidR="00FE353C" w:rsidRPr="00FE353C">
              <w:rPr>
                <w:rFonts w:ascii="Calibri" w:hAnsi="Calibri" w:cs="Calibri"/>
                <w:noProof/>
                <w:webHidden/>
                <w:szCs w:val="24"/>
              </w:rPr>
              <w:t>21</w:t>
            </w:r>
            <w:r w:rsidR="00FE353C" w:rsidRPr="00FE353C">
              <w:rPr>
                <w:rFonts w:ascii="Calibri" w:hAnsi="Calibri" w:cs="Calibri"/>
                <w:noProof/>
                <w:webHidden/>
                <w:szCs w:val="24"/>
              </w:rPr>
              <w:fldChar w:fldCharType="end"/>
            </w:r>
          </w:hyperlink>
        </w:p>
        <w:p w14:paraId="50685A5A" w14:textId="252F7DF5" w:rsidR="00FE353C" w:rsidRPr="00FE353C" w:rsidRDefault="00C92C43">
          <w:pPr>
            <w:pStyle w:val="TOC3"/>
            <w:tabs>
              <w:tab w:val="right" w:leader="dot" w:pos="9062"/>
            </w:tabs>
            <w:rPr>
              <w:rFonts w:ascii="Calibri" w:hAnsi="Calibri" w:cs="Calibri"/>
              <w:noProof/>
              <w:sz w:val="24"/>
              <w:szCs w:val="24"/>
              <w:lang w:val="en-GB" w:eastAsia="en-GB"/>
            </w:rPr>
          </w:pPr>
          <w:hyperlink w:anchor="_Toc182988980" w:history="1">
            <w:r w:rsidR="00FE353C" w:rsidRPr="00FE353C">
              <w:rPr>
                <w:rStyle w:val="Hyperlink"/>
                <w:rFonts w:ascii="Calibri" w:hAnsi="Calibri" w:cs="Calibri"/>
                <w:noProof/>
                <w:sz w:val="24"/>
                <w:szCs w:val="24"/>
                <w:lang w:val="en-US" w:eastAsia="de-DE"/>
              </w:rPr>
              <w:t>List of References</w:t>
            </w:r>
            <w:r w:rsidR="00FE353C" w:rsidRPr="00FE353C">
              <w:rPr>
                <w:rFonts w:ascii="Calibri" w:hAnsi="Calibri" w:cs="Calibri"/>
                <w:noProof/>
                <w:webHidden/>
                <w:sz w:val="24"/>
                <w:szCs w:val="24"/>
              </w:rPr>
              <w:tab/>
            </w:r>
            <w:r w:rsidR="00FE353C" w:rsidRPr="00FE353C">
              <w:rPr>
                <w:rFonts w:ascii="Calibri" w:hAnsi="Calibri" w:cs="Calibri"/>
                <w:noProof/>
                <w:webHidden/>
                <w:sz w:val="24"/>
                <w:szCs w:val="24"/>
              </w:rPr>
              <w:fldChar w:fldCharType="begin"/>
            </w:r>
            <w:r w:rsidR="00FE353C" w:rsidRPr="00FE353C">
              <w:rPr>
                <w:rFonts w:ascii="Calibri" w:hAnsi="Calibri" w:cs="Calibri"/>
                <w:noProof/>
                <w:webHidden/>
                <w:sz w:val="24"/>
                <w:szCs w:val="24"/>
              </w:rPr>
              <w:instrText xml:space="preserve"> PAGEREF _Toc182988980 \h </w:instrText>
            </w:r>
            <w:r w:rsidR="00FE353C" w:rsidRPr="00FE353C">
              <w:rPr>
                <w:rFonts w:ascii="Calibri" w:hAnsi="Calibri" w:cs="Calibri"/>
                <w:noProof/>
                <w:webHidden/>
                <w:sz w:val="24"/>
                <w:szCs w:val="24"/>
              </w:rPr>
            </w:r>
            <w:r w:rsidR="00FE353C" w:rsidRPr="00FE353C">
              <w:rPr>
                <w:rFonts w:ascii="Calibri" w:hAnsi="Calibri" w:cs="Calibri"/>
                <w:noProof/>
                <w:webHidden/>
                <w:sz w:val="24"/>
                <w:szCs w:val="24"/>
              </w:rPr>
              <w:fldChar w:fldCharType="separate"/>
            </w:r>
            <w:r w:rsidR="00FE353C" w:rsidRPr="00FE353C">
              <w:rPr>
                <w:rFonts w:ascii="Calibri" w:hAnsi="Calibri" w:cs="Calibri"/>
                <w:noProof/>
                <w:webHidden/>
                <w:sz w:val="24"/>
                <w:szCs w:val="24"/>
              </w:rPr>
              <w:t>22</w:t>
            </w:r>
            <w:r w:rsidR="00FE353C" w:rsidRPr="00FE353C">
              <w:rPr>
                <w:rFonts w:ascii="Calibri" w:hAnsi="Calibri" w:cs="Calibri"/>
                <w:noProof/>
                <w:webHidden/>
                <w:sz w:val="24"/>
                <w:szCs w:val="24"/>
              </w:rPr>
              <w:fldChar w:fldCharType="end"/>
            </w:r>
          </w:hyperlink>
        </w:p>
        <w:p w14:paraId="4E5F028A" w14:textId="179A7C15" w:rsidR="00FE353C" w:rsidRPr="00FE353C" w:rsidRDefault="00C92C43">
          <w:pPr>
            <w:pStyle w:val="TOC3"/>
            <w:tabs>
              <w:tab w:val="right" w:leader="dot" w:pos="9062"/>
            </w:tabs>
            <w:rPr>
              <w:rFonts w:ascii="Calibri" w:hAnsi="Calibri" w:cs="Calibri"/>
              <w:noProof/>
              <w:sz w:val="24"/>
              <w:szCs w:val="24"/>
              <w:lang w:val="en-GB" w:eastAsia="en-GB"/>
            </w:rPr>
          </w:pPr>
          <w:hyperlink w:anchor="_Toc182988981" w:history="1">
            <w:r w:rsidR="00FE353C" w:rsidRPr="00FE353C">
              <w:rPr>
                <w:rStyle w:val="Hyperlink"/>
                <w:rFonts w:ascii="Calibri" w:hAnsi="Calibri" w:cs="Calibri"/>
                <w:noProof/>
                <w:sz w:val="24"/>
                <w:szCs w:val="24"/>
                <w:lang w:val="en-US" w:eastAsia="de-DE"/>
              </w:rPr>
              <w:t>List of Annexes</w:t>
            </w:r>
            <w:r w:rsidR="00FE353C" w:rsidRPr="00FE353C">
              <w:rPr>
                <w:rFonts w:ascii="Calibri" w:hAnsi="Calibri" w:cs="Calibri"/>
                <w:noProof/>
                <w:webHidden/>
                <w:sz w:val="24"/>
                <w:szCs w:val="24"/>
              </w:rPr>
              <w:tab/>
            </w:r>
            <w:r w:rsidR="00FE353C" w:rsidRPr="00FE353C">
              <w:rPr>
                <w:rFonts w:ascii="Calibri" w:hAnsi="Calibri" w:cs="Calibri"/>
                <w:noProof/>
                <w:webHidden/>
                <w:sz w:val="24"/>
                <w:szCs w:val="24"/>
              </w:rPr>
              <w:fldChar w:fldCharType="begin"/>
            </w:r>
            <w:r w:rsidR="00FE353C" w:rsidRPr="00FE353C">
              <w:rPr>
                <w:rFonts w:ascii="Calibri" w:hAnsi="Calibri" w:cs="Calibri"/>
                <w:noProof/>
                <w:webHidden/>
                <w:sz w:val="24"/>
                <w:szCs w:val="24"/>
              </w:rPr>
              <w:instrText xml:space="preserve"> PAGEREF _Toc182988981 \h </w:instrText>
            </w:r>
            <w:r w:rsidR="00FE353C" w:rsidRPr="00FE353C">
              <w:rPr>
                <w:rFonts w:ascii="Calibri" w:hAnsi="Calibri" w:cs="Calibri"/>
                <w:noProof/>
                <w:webHidden/>
                <w:sz w:val="24"/>
                <w:szCs w:val="24"/>
              </w:rPr>
            </w:r>
            <w:r w:rsidR="00FE353C" w:rsidRPr="00FE353C">
              <w:rPr>
                <w:rFonts w:ascii="Calibri" w:hAnsi="Calibri" w:cs="Calibri"/>
                <w:noProof/>
                <w:webHidden/>
                <w:sz w:val="24"/>
                <w:szCs w:val="24"/>
              </w:rPr>
              <w:fldChar w:fldCharType="separate"/>
            </w:r>
            <w:r w:rsidR="00FE353C" w:rsidRPr="00FE353C">
              <w:rPr>
                <w:rFonts w:ascii="Calibri" w:hAnsi="Calibri" w:cs="Calibri"/>
                <w:noProof/>
                <w:webHidden/>
                <w:sz w:val="24"/>
                <w:szCs w:val="24"/>
              </w:rPr>
              <w:t>23</w:t>
            </w:r>
            <w:r w:rsidR="00FE353C" w:rsidRPr="00FE353C">
              <w:rPr>
                <w:rFonts w:ascii="Calibri" w:hAnsi="Calibri" w:cs="Calibri"/>
                <w:noProof/>
                <w:webHidden/>
                <w:sz w:val="24"/>
                <w:szCs w:val="24"/>
              </w:rPr>
              <w:fldChar w:fldCharType="end"/>
            </w:r>
          </w:hyperlink>
        </w:p>
        <w:p w14:paraId="2DF14BCA" w14:textId="24DF8D8D" w:rsidR="00FE353C" w:rsidRPr="00FE353C" w:rsidRDefault="00C92C43">
          <w:pPr>
            <w:pStyle w:val="TOC3"/>
            <w:tabs>
              <w:tab w:val="right" w:leader="dot" w:pos="9062"/>
            </w:tabs>
            <w:rPr>
              <w:rFonts w:ascii="Calibri" w:hAnsi="Calibri" w:cs="Calibri"/>
              <w:noProof/>
              <w:sz w:val="24"/>
              <w:szCs w:val="24"/>
              <w:lang w:val="en-GB" w:eastAsia="en-GB"/>
            </w:rPr>
          </w:pPr>
          <w:hyperlink w:anchor="_Toc182988982" w:history="1">
            <w:r w:rsidR="00FE353C" w:rsidRPr="00FE353C">
              <w:rPr>
                <w:rStyle w:val="Hyperlink"/>
                <w:rFonts w:ascii="Calibri" w:hAnsi="Calibri" w:cs="Calibri"/>
                <w:noProof/>
                <w:sz w:val="24"/>
                <w:szCs w:val="24"/>
                <w:lang w:val="en-US" w:eastAsia="de-DE"/>
              </w:rPr>
              <w:t>Contact points</w:t>
            </w:r>
            <w:r w:rsidR="00FE353C" w:rsidRPr="00FE353C">
              <w:rPr>
                <w:rFonts w:ascii="Calibri" w:hAnsi="Calibri" w:cs="Calibri"/>
                <w:noProof/>
                <w:webHidden/>
                <w:sz w:val="24"/>
                <w:szCs w:val="24"/>
              </w:rPr>
              <w:tab/>
            </w:r>
            <w:r w:rsidR="00FE353C" w:rsidRPr="00FE353C">
              <w:rPr>
                <w:rFonts w:ascii="Calibri" w:hAnsi="Calibri" w:cs="Calibri"/>
                <w:noProof/>
                <w:webHidden/>
                <w:sz w:val="24"/>
                <w:szCs w:val="24"/>
              </w:rPr>
              <w:fldChar w:fldCharType="begin"/>
            </w:r>
            <w:r w:rsidR="00FE353C" w:rsidRPr="00FE353C">
              <w:rPr>
                <w:rFonts w:ascii="Calibri" w:hAnsi="Calibri" w:cs="Calibri"/>
                <w:noProof/>
                <w:webHidden/>
                <w:sz w:val="24"/>
                <w:szCs w:val="24"/>
              </w:rPr>
              <w:instrText xml:space="preserve"> PAGEREF _Toc182988982 \h </w:instrText>
            </w:r>
            <w:r w:rsidR="00FE353C" w:rsidRPr="00FE353C">
              <w:rPr>
                <w:rFonts w:ascii="Calibri" w:hAnsi="Calibri" w:cs="Calibri"/>
                <w:noProof/>
                <w:webHidden/>
                <w:sz w:val="24"/>
                <w:szCs w:val="24"/>
              </w:rPr>
            </w:r>
            <w:r w:rsidR="00FE353C" w:rsidRPr="00FE353C">
              <w:rPr>
                <w:rFonts w:ascii="Calibri" w:hAnsi="Calibri" w:cs="Calibri"/>
                <w:noProof/>
                <w:webHidden/>
                <w:sz w:val="24"/>
                <w:szCs w:val="24"/>
              </w:rPr>
              <w:fldChar w:fldCharType="separate"/>
            </w:r>
            <w:r w:rsidR="00FE353C" w:rsidRPr="00FE353C">
              <w:rPr>
                <w:rFonts w:ascii="Calibri" w:hAnsi="Calibri" w:cs="Calibri"/>
                <w:noProof/>
                <w:webHidden/>
                <w:sz w:val="24"/>
                <w:szCs w:val="24"/>
              </w:rPr>
              <w:t>24</w:t>
            </w:r>
            <w:r w:rsidR="00FE353C" w:rsidRPr="00FE353C">
              <w:rPr>
                <w:rFonts w:ascii="Calibri" w:hAnsi="Calibri" w:cs="Calibri"/>
                <w:noProof/>
                <w:webHidden/>
                <w:sz w:val="24"/>
                <w:szCs w:val="24"/>
              </w:rPr>
              <w:fldChar w:fldCharType="end"/>
            </w:r>
          </w:hyperlink>
        </w:p>
        <w:p w14:paraId="0BF1A084" w14:textId="521FA5D9" w:rsidR="00C05CF8" w:rsidRPr="00FE353C" w:rsidRDefault="00C05CF8">
          <w:pPr>
            <w:rPr>
              <w:rFonts w:ascii="Calibri" w:hAnsi="Calibri" w:cs="Calibri"/>
              <w:sz w:val="24"/>
              <w:szCs w:val="24"/>
            </w:rPr>
          </w:pPr>
          <w:r w:rsidRPr="00FE353C">
            <w:rPr>
              <w:rFonts w:ascii="Calibri" w:hAnsi="Calibri" w:cs="Calibri"/>
              <w:sz w:val="24"/>
              <w:szCs w:val="24"/>
            </w:rPr>
            <w:fldChar w:fldCharType="end"/>
          </w:r>
        </w:p>
      </w:sdtContent>
    </w:sdt>
    <w:p w14:paraId="4FA79788" w14:textId="77777777" w:rsidR="007F2181" w:rsidRPr="005B2A13" w:rsidRDefault="007F2181">
      <w:pPr>
        <w:rPr>
          <w:rFonts w:ascii="Calibri" w:hAnsi="Calibri" w:cs="Calibri"/>
          <w:color w:val="808080" w:themeColor="background1" w:themeShade="80"/>
          <w:sz w:val="24"/>
          <w:szCs w:val="24"/>
        </w:rPr>
      </w:pPr>
      <w:r w:rsidRPr="005B2A13">
        <w:rPr>
          <w:rFonts w:ascii="Calibri" w:hAnsi="Calibri" w:cs="Calibri"/>
          <w:color w:val="808080" w:themeColor="background1" w:themeShade="80"/>
          <w:sz w:val="24"/>
          <w:szCs w:val="24"/>
        </w:rPr>
        <w:br w:type="page"/>
      </w:r>
    </w:p>
    <w:p w14:paraId="6B6D235B" w14:textId="6F14CA23" w:rsidR="007F2181" w:rsidRPr="005B2A13" w:rsidRDefault="007F2181" w:rsidP="00D73D8A">
      <w:pPr>
        <w:pStyle w:val="Heading3"/>
        <w:spacing w:after="120"/>
        <w:rPr>
          <w:rFonts w:ascii="Calibri" w:hAnsi="Calibri" w:cs="Calibri"/>
          <w:b/>
          <w:lang w:val="en-US" w:eastAsia="de-DE"/>
        </w:rPr>
      </w:pPr>
      <w:bookmarkStart w:id="5" w:name="_Toc172212380"/>
      <w:bookmarkStart w:id="6" w:name="_Toc182988943"/>
      <w:r w:rsidRPr="005B2A13">
        <w:rPr>
          <w:rFonts w:ascii="Calibri" w:hAnsi="Calibri" w:cs="Calibri"/>
          <w:b/>
          <w:lang w:val="en-US" w:eastAsia="de-DE"/>
        </w:rPr>
        <w:lastRenderedPageBreak/>
        <w:t>List of Figures</w:t>
      </w:r>
      <w:bookmarkEnd w:id="5"/>
      <w:bookmarkEnd w:id="6"/>
    </w:p>
    <w:p w14:paraId="54F249ED" w14:textId="77777777" w:rsidR="00EC5C51" w:rsidRPr="005B2A13" w:rsidRDefault="00EC5C51" w:rsidP="00376E4F">
      <w:pPr>
        <w:rPr>
          <w:rFonts w:ascii="Calibri" w:eastAsia="Arial Unicode MS" w:hAnsi="Calibri" w:cs="Calibri"/>
          <w:color w:val="808080" w:themeColor="background1" w:themeShade="80"/>
          <w:sz w:val="24"/>
          <w:szCs w:val="24"/>
          <w:u w:color="008000"/>
          <w:bdr w:val="nil"/>
          <w:lang w:val="en-US" w:eastAsia="de-DE"/>
        </w:rPr>
      </w:pPr>
      <w:r w:rsidRPr="005B2A13">
        <w:rPr>
          <w:rFonts w:ascii="Calibri" w:eastAsia="Arial Unicode MS" w:hAnsi="Calibri" w:cs="Calibri"/>
          <w:color w:val="808080" w:themeColor="background1" w:themeShade="80"/>
          <w:sz w:val="24"/>
          <w:szCs w:val="24"/>
          <w:u w:color="008000"/>
          <w:bdr w:val="nil"/>
          <w:lang w:val="en-US" w:eastAsia="de-DE"/>
        </w:rPr>
        <w:t>[Create a list of figures with figure number, figure title and page]</w:t>
      </w:r>
    </w:p>
    <w:p w14:paraId="6E0AEA47" w14:textId="7DD12C2D" w:rsidR="007F2181" w:rsidRPr="005B2A13" w:rsidRDefault="007F2181" w:rsidP="00D73D8A">
      <w:pPr>
        <w:pStyle w:val="Heading3"/>
        <w:spacing w:after="120"/>
        <w:rPr>
          <w:rFonts w:ascii="Calibri" w:hAnsi="Calibri" w:cs="Calibri"/>
          <w:b/>
          <w:lang w:val="en-US" w:eastAsia="de-DE"/>
        </w:rPr>
      </w:pPr>
      <w:bookmarkStart w:id="7" w:name="_Toc172212381"/>
      <w:bookmarkStart w:id="8" w:name="_Toc182988944"/>
      <w:r w:rsidRPr="005B2A13">
        <w:rPr>
          <w:rFonts w:ascii="Calibri" w:hAnsi="Calibri" w:cs="Calibri"/>
          <w:b/>
          <w:lang w:val="en-US" w:eastAsia="de-DE"/>
        </w:rPr>
        <w:t>List of Tables</w:t>
      </w:r>
      <w:bookmarkEnd w:id="7"/>
      <w:bookmarkEnd w:id="8"/>
    </w:p>
    <w:p w14:paraId="33CA9630" w14:textId="77777777" w:rsidR="00EC5C51" w:rsidRPr="005B2A13" w:rsidRDefault="00EC5C51" w:rsidP="00376E4F">
      <w:pPr>
        <w:rPr>
          <w:rFonts w:ascii="Calibri" w:eastAsia="Arial Unicode MS" w:hAnsi="Calibri" w:cs="Calibri"/>
          <w:color w:val="808080" w:themeColor="background1" w:themeShade="80"/>
          <w:sz w:val="24"/>
          <w:szCs w:val="24"/>
          <w:u w:color="008000"/>
          <w:bdr w:val="nil"/>
          <w:lang w:val="en-US" w:eastAsia="de-DE"/>
        </w:rPr>
      </w:pPr>
      <w:r w:rsidRPr="005B2A13">
        <w:rPr>
          <w:rFonts w:ascii="Calibri" w:eastAsia="Arial Unicode MS" w:hAnsi="Calibri" w:cs="Calibri"/>
          <w:color w:val="808080" w:themeColor="background1" w:themeShade="80"/>
          <w:sz w:val="24"/>
          <w:szCs w:val="24"/>
          <w:u w:color="008000"/>
          <w:bdr w:val="nil"/>
          <w:lang w:val="en-US" w:eastAsia="de-DE"/>
        </w:rPr>
        <w:t>[Create a list of tables with table number, table title and page]</w:t>
      </w:r>
    </w:p>
    <w:p w14:paraId="7DF07498" w14:textId="4D6C8C22" w:rsidR="007F2181" w:rsidRPr="005B2A13" w:rsidRDefault="007F2181" w:rsidP="00D73D8A">
      <w:pPr>
        <w:pStyle w:val="Heading3"/>
        <w:spacing w:after="120"/>
        <w:rPr>
          <w:rFonts w:ascii="Calibri" w:hAnsi="Calibri" w:cs="Calibri"/>
          <w:b/>
          <w:lang w:val="en-US" w:eastAsia="de-DE"/>
        </w:rPr>
      </w:pPr>
      <w:bookmarkStart w:id="9" w:name="_Toc172212382"/>
      <w:bookmarkStart w:id="10" w:name="_Toc182988945"/>
      <w:r w:rsidRPr="005B2A13">
        <w:rPr>
          <w:rFonts w:ascii="Calibri" w:hAnsi="Calibri" w:cs="Calibri"/>
          <w:b/>
          <w:lang w:val="en-US" w:eastAsia="de-DE"/>
        </w:rPr>
        <w:t>List of Abbreviations</w:t>
      </w:r>
      <w:bookmarkEnd w:id="9"/>
      <w:bookmarkEnd w:id="10"/>
    </w:p>
    <w:p w14:paraId="0CB5DE2A" w14:textId="77777777" w:rsidR="007F2181" w:rsidRPr="005B2A13" w:rsidRDefault="007F2181" w:rsidP="007F2181">
      <w:pPr>
        <w:pStyle w:val="DraftingNotesAgency"/>
        <w:jc w:val="both"/>
        <w:rPr>
          <w:rFonts w:ascii="Calibri" w:hAnsi="Calibri" w:cs="Calibri"/>
          <w:color w:val="808080" w:themeColor="background1" w:themeShade="80"/>
          <w:sz w:val="24"/>
          <w:szCs w:val="24"/>
        </w:rPr>
      </w:pPr>
      <w:r w:rsidRPr="005B2A13">
        <w:rPr>
          <w:rFonts w:ascii="Calibri" w:hAnsi="Calibri" w:cs="Calibri"/>
          <w:color w:val="808080" w:themeColor="background1" w:themeShade="80"/>
          <w:sz w:val="24"/>
          <w:szCs w:val="24"/>
        </w:rPr>
        <w:t>[Any acronyms or abbreviations used should be specified the first time they appear in the text.]</w:t>
      </w:r>
    </w:p>
    <w:p w14:paraId="381896F3" w14:textId="77777777" w:rsidR="007F2181" w:rsidRPr="005B2A13" w:rsidRDefault="007F2181">
      <w:pPr>
        <w:rPr>
          <w:rFonts w:ascii="Calibri" w:hAnsi="Calibri" w:cs="Calibri"/>
          <w:sz w:val="24"/>
          <w:szCs w:val="24"/>
          <w:lang w:val="en-US" w:eastAsia="de-DE"/>
        </w:rPr>
      </w:pPr>
      <w:r w:rsidRPr="005B2A13">
        <w:rPr>
          <w:rFonts w:ascii="Calibri" w:hAnsi="Calibri" w:cs="Calibri"/>
          <w:sz w:val="24"/>
          <w:szCs w:val="24"/>
          <w:lang w:val="en-US" w:eastAsia="de-DE"/>
        </w:rPr>
        <w:br w:type="page"/>
      </w:r>
    </w:p>
    <w:p w14:paraId="2263A9C4" w14:textId="3D1C46BC" w:rsidR="007F2181" w:rsidRPr="005B2A13" w:rsidRDefault="007F2181" w:rsidP="007F2181">
      <w:pPr>
        <w:pStyle w:val="Heading3"/>
        <w:spacing w:after="120"/>
        <w:rPr>
          <w:rFonts w:ascii="Calibri" w:hAnsi="Calibri" w:cs="Calibri"/>
          <w:b/>
          <w:lang w:val="en-US" w:eastAsia="de-DE"/>
        </w:rPr>
      </w:pPr>
      <w:bookmarkStart w:id="11" w:name="_Toc182988946"/>
      <w:r w:rsidRPr="005B2A13">
        <w:rPr>
          <w:rFonts w:ascii="Calibri" w:hAnsi="Calibri" w:cs="Calibri"/>
          <w:b/>
          <w:lang w:val="en-US" w:eastAsia="de-DE"/>
        </w:rPr>
        <w:lastRenderedPageBreak/>
        <w:t>Summary</w:t>
      </w:r>
      <w:bookmarkEnd w:id="11"/>
    </w:p>
    <w:p w14:paraId="64749499" w14:textId="2C6BE377" w:rsidR="004876F7" w:rsidRPr="005B2A13" w:rsidRDefault="007F2181" w:rsidP="00D73D8A">
      <w:pPr>
        <w:spacing w:line="360" w:lineRule="auto"/>
        <w:jc w:val="both"/>
        <w:rPr>
          <w:rFonts w:ascii="Calibri" w:hAnsi="Calibri" w:cs="Calibri"/>
          <w:color w:val="808080" w:themeColor="background1" w:themeShade="80"/>
          <w:sz w:val="24"/>
          <w:szCs w:val="24"/>
          <w:lang w:val="en-US" w:eastAsia="de-DE"/>
        </w:rPr>
      </w:pPr>
      <w:r w:rsidRPr="005B2A13">
        <w:rPr>
          <w:rFonts w:ascii="Calibri" w:hAnsi="Calibri" w:cs="Calibri"/>
          <w:color w:val="808080" w:themeColor="background1" w:themeShade="80"/>
          <w:sz w:val="24"/>
          <w:szCs w:val="24"/>
          <w:lang w:val="en-US" w:eastAsia="de-DE"/>
        </w:rPr>
        <w:t>[</w:t>
      </w:r>
      <w:r w:rsidR="004876F7" w:rsidRPr="005B2A13">
        <w:rPr>
          <w:rFonts w:ascii="Calibri" w:hAnsi="Calibri" w:cs="Calibri"/>
          <w:color w:val="808080" w:themeColor="background1" w:themeShade="80"/>
          <w:sz w:val="24"/>
          <w:szCs w:val="24"/>
          <w:lang w:val="en-US" w:eastAsia="de-DE"/>
        </w:rPr>
        <w:t xml:space="preserve">Summary to be provided by HTD. </w:t>
      </w:r>
      <w:r w:rsidRPr="005B2A13">
        <w:rPr>
          <w:rFonts w:ascii="Calibri" w:hAnsi="Calibri" w:cs="Calibri"/>
          <w:color w:val="808080" w:themeColor="background1" w:themeShade="80"/>
          <w:sz w:val="24"/>
          <w:szCs w:val="24"/>
          <w:lang w:val="en-US" w:eastAsia="de-DE"/>
        </w:rPr>
        <w:t xml:space="preserve">This summary will inform the </w:t>
      </w:r>
      <w:r w:rsidR="008F3CCC" w:rsidRPr="005B2A13">
        <w:rPr>
          <w:rFonts w:ascii="Calibri" w:hAnsi="Calibri" w:cs="Calibri"/>
          <w:color w:val="808080" w:themeColor="background1" w:themeShade="80"/>
          <w:sz w:val="24"/>
          <w:szCs w:val="24"/>
          <w:lang w:val="en-US" w:eastAsia="de-DE"/>
        </w:rPr>
        <w:t>summary</w:t>
      </w:r>
      <w:r w:rsidRPr="005B2A13">
        <w:rPr>
          <w:rFonts w:ascii="Calibri" w:hAnsi="Calibri" w:cs="Calibri"/>
          <w:color w:val="808080" w:themeColor="background1" w:themeShade="80"/>
          <w:sz w:val="24"/>
          <w:szCs w:val="24"/>
          <w:lang w:val="en-US" w:eastAsia="de-DE"/>
        </w:rPr>
        <w:t xml:space="preserve"> section of the </w:t>
      </w:r>
      <w:r w:rsidR="00EC5C51" w:rsidRPr="005B2A13">
        <w:rPr>
          <w:rFonts w:ascii="Calibri" w:hAnsi="Calibri" w:cs="Calibri"/>
          <w:color w:val="808080" w:themeColor="background1" w:themeShade="80"/>
          <w:sz w:val="24"/>
          <w:szCs w:val="24"/>
          <w:lang w:val="en-US" w:eastAsia="de-DE"/>
        </w:rPr>
        <w:t xml:space="preserve">JSC </w:t>
      </w:r>
      <w:r w:rsidRPr="005B2A13">
        <w:rPr>
          <w:rFonts w:ascii="Calibri" w:hAnsi="Calibri" w:cs="Calibri"/>
          <w:color w:val="808080" w:themeColor="background1" w:themeShade="80"/>
          <w:sz w:val="24"/>
          <w:szCs w:val="24"/>
          <w:lang w:val="en-US" w:eastAsia="de-DE"/>
        </w:rPr>
        <w:t>Outcome Document of the HTACG. An upper limit of 3 pages for the summary is recommended.]</w:t>
      </w:r>
    </w:p>
    <w:p w14:paraId="04104329" w14:textId="6E17D25F" w:rsidR="00403A98" w:rsidRPr="005B2A13" w:rsidRDefault="004876F7" w:rsidP="00376E4F">
      <w:pPr>
        <w:rPr>
          <w:rFonts w:ascii="Calibri" w:hAnsi="Calibri" w:cs="Calibri"/>
          <w:color w:val="808080" w:themeColor="background1" w:themeShade="80"/>
          <w:sz w:val="24"/>
          <w:szCs w:val="24"/>
          <w:lang w:val="en-US" w:eastAsia="de-DE"/>
        </w:rPr>
      </w:pPr>
      <w:r w:rsidRPr="005B2A13">
        <w:rPr>
          <w:rFonts w:ascii="Calibri" w:hAnsi="Calibri" w:cs="Calibri"/>
          <w:color w:val="808080" w:themeColor="background1" w:themeShade="80"/>
          <w:sz w:val="24"/>
          <w:szCs w:val="24"/>
          <w:lang w:val="en-US" w:eastAsia="de-DE"/>
        </w:rPr>
        <w:br w:type="page"/>
      </w:r>
    </w:p>
    <w:p w14:paraId="6775ADF6" w14:textId="29541A3B" w:rsidR="004A0053" w:rsidRPr="005B2A13" w:rsidRDefault="00642327" w:rsidP="008E1634">
      <w:pPr>
        <w:pStyle w:val="Heading1"/>
        <w:numPr>
          <w:ilvl w:val="0"/>
          <w:numId w:val="7"/>
        </w:numPr>
        <w:spacing w:after="240"/>
        <w:ind w:left="357" w:hanging="357"/>
        <w:rPr>
          <w:rStyle w:val="Strong"/>
          <w:rFonts w:ascii="Calibri" w:hAnsi="Calibri" w:cs="Calibri"/>
          <w:sz w:val="24"/>
          <w:szCs w:val="24"/>
          <w:lang w:val="en-US" w:eastAsia="de-DE"/>
        </w:rPr>
      </w:pPr>
      <w:bookmarkStart w:id="12" w:name="_Toc182988947"/>
      <w:r w:rsidRPr="005B2A13">
        <w:rPr>
          <w:rStyle w:val="Strong"/>
          <w:rFonts w:ascii="Calibri" w:hAnsi="Calibri" w:cs="Calibri"/>
          <w:sz w:val="24"/>
          <w:szCs w:val="24"/>
          <w:lang w:val="en-US" w:eastAsia="de-DE"/>
        </w:rPr>
        <w:lastRenderedPageBreak/>
        <w:t>Introduction</w:t>
      </w:r>
      <w:bookmarkEnd w:id="12"/>
    </w:p>
    <w:p w14:paraId="0BB8543A" w14:textId="50718B69" w:rsidR="00711397" w:rsidRPr="005B2A13" w:rsidRDefault="00C54E6C" w:rsidP="0026286E">
      <w:pPr>
        <w:pStyle w:val="DraftingNotesAgency"/>
        <w:spacing w:line="360" w:lineRule="auto"/>
        <w:jc w:val="both"/>
        <w:rPr>
          <w:rFonts w:ascii="Calibri" w:eastAsiaTheme="minorEastAsia" w:hAnsi="Calibri" w:cs="Calibri"/>
          <w:color w:val="808080" w:themeColor="background1" w:themeShade="80"/>
          <w:sz w:val="24"/>
          <w:szCs w:val="24"/>
          <w:bdr w:val="none" w:sz="0" w:space="0" w:color="auto"/>
        </w:rPr>
      </w:pPr>
      <w:bookmarkStart w:id="13" w:name="_Hlk175565620"/>
      <w:r w:rsidRPr="005B2A13">
        <w:rPr>
          <w:rFonts w:ascii="Calibri" w:eastAsiaTheme="minorEastAsia" w:hAnsi="Calibri" w:cs="Calibri"/>
          <w:color w:val="808080" w:themeColor="background1" w:themeShade="80"/>
          <w:sz w:val="24"/>
          <w:szCs w:val="24"/>
          <w:bdr w:val="none" w:sz="0" w:space="0" w:color="auto"/>
        </w:rPr>
        <w:t>[</w:t>
      </w:r>
      <w:r w:rsidR="00711397" w:rsidRPr="005B2A13">
        <w:rPr>
          <w:rFonts w:ascii="Calibri" w:eastAsiaTheme="minorEastAsia" w:hAnsi="Calibri" w:cs="Calibri"/>
          <w:color w:val="808080" w:themeColor="background1" w:themeShade="80"/>
          <w:sz w:val="24"/>
          <w:szCs w:val="24"/>
          <w:bdr w:val="none" w:sz="0" w:space="0" w:color="auto"/>
        </w:rPr>
        <w:t>The objective of this section is to briefly introduce the disease setting, the product, its regulatory status</w:t>
      </w:r>
      <w:r w:rsidRPr="005B2A13">
        <w:rPr>
          <w:rFonts w:ascii="Calibri" w:eastAsiaTheme="minorEastAsia" w:hAnsi="Calibri" w:cs="Calibri"/>
          <w:color w:val="808080" w:themeColor="background1" w:themeShade="80"/>
          <w:sz w:val="24"/>
          <w:szCs w:val="24"/>
          <w:bdr w:val="none" w:sz="0" w:space="0" w:color="auto"/>
        </w:rPr>
        <w:t xml:space="preserve">, </w:t>
      </w:r>
      <w:r w:rsidR="00711397" w:rsidRPr="005B2A13">
        <w:rPr>
          <w:rFonts w:ascii="Calibri" w:eastAsiaTheme="minorEastAsia" w:hAnsi="Calibri" w:cs="Calibri"/>
          <w:color w:val="808080" w:themeColor="background1" w:themeShade="80"/>
          <w:sz w:val="24"/>
          <w:szCs w:val="24"/>
          <w:bdr w:val="none" w:sz="0" w:space="0" w:color="auto"/>
        </w:rPr>
        <w:t>the rationale for seeking advice</w:t>
      </w:r>
      <w:r w:rsidR="00E6642E" w:rsidRPr="005B2A13">
        <w:rPr>
          <w:rFonts w:ascii="Calibri" w:eastAsiaTheme="minorEastAsia" w:hAnsi="Calibri" w:cs="Calibri"/>
          <w:color w:val="808080" w:themeColor="background1" w:themeShade="80"/>
          <w:sz w:val="24"/>
          <w:szCs w:val="24"/>
          <w:bdr w:val="none" w:sz="0" w:space="0" w:color="auto"/>
        </w:rPr>
        <w:t>,</w:t>
      </w:r>
      <w:r w:rsidRPr="005B2A13">
        <w:rPr>
          <w:rFonts w:ascii="Calibri" w:eastAsiaTheme="minorEastAsia" w:hAnsi="Calibri" w:cs="Calibri"/>
          <w:color w:val="808080" w:themeColor="background1" w:themeShade="80"/>
          <w:sz w:val="24"/>
          <w:szCs w:val="24"/>
          <w:bdr w:val="none" w:sz="0" w:space="0" w:color="auto"/>
        </w:rPr>
        <w:t xml:space="preserve"> </w:t>
      </w:r>
      <w:r w:rsidR="00E6642E" w:rsidRPr="005B2A13">
        <w:rPr>
          <w:rFonts w:ascii="Calibri" w:eastAsiaTheme="minorEastAsia" w:hAnsi="Calibri" w:cs="Calibri"/>
          <w:color w:val="808080" w:themeColor="background1" w:themeShade="80"/>
          <w:sz w:val="24"/>
          <w:szCs w:val="24"/>
          <w:bdr w:val="none" w:sz="0" w:space="0" w:color="auto"/>
        </w:rPr>
        <w:t xml:space="preserve">previous consultations </w:t>
      </w:r>
      <w:r w:rsidRPr="005B2A13">
        <w:rPr>
          <w:rFonts w:ascii="Calibri" w:eastAsiaTheme="minorEastAsia" w:hAnsi="Calibri" w:cs="Calibri"/>
          <w:color w:val="808080" w:themeColor="background1" w:themeShade="80"/>
          <w:sz w:val="24"/>
          <w:szCs w:val="24"/>
          <w:bdr w:val="none" w:sz="0" w:space="0" w:color="auto"/>
        </w:rPr>
        <w:t>and potential health benefits</w:t>
      </w:r>
      <w:r w:rsidR="00711397" w:rsidRPr="005B2A13">
        <w:rPr>
          <w:rFonts w:ascii="Calibri" w:eastAsiaTheme="minorEastAsia" w:hAnsi="Calibri" w:cs="Calibri"/>
          <w:color w:val="808080" w:themeColor="background1" w:themeShade="80"/>
          <w:sz w:val="24"/>
          <w:szCs w:val="24"/>
          <w:bdr w:val="none" w:sz="0" w:space="0" w:color="auto"/>
        </w:rPr>
        <w:t>.</w:t>
      </w:r>
      <w:r w:rsidRPr="005B2A13">
        <w:rPr>
          <w:rFonts w:ascii="Calibri" w:eastAsiaTheme="minorEastAsia" w:hAnsi="Calibri" w:cs="Calibri"/>
          <w:color w:val="808080" w:themeColor="background1" w:themeShade="80"/>
          <w:sz w:val="24"/>
          <w:szCs w:val="24"/>
          <w:bdr w:val="none" w:sz="0" w:space="0" w:color="auto"/>
        </w:rPr>
        <w:t>]</w:t>
      </w:r>
    </w:p>
    <w:p w14:paraId="1AD5C230" w14:textId="1A379E14" w:rsidR="007F2181" w:rsidRPr="005B2A13" w:rsidRDefault="007F2181" w:rsidP="008E1634">
      <w:pPr>
        <w:pStyle w:val="Heading2"/>
        <w:numPr>
          <w:ilvl w:val="1"/>
          <w:numId w:val="7"/>
        </w:numPr>
        <w:spacing w:before="0" w:after="240"/>
        <w:rPr>
          <w:rStyle w:val="Strong"/>
          <w:rFonts w:ascii="Calibri" w:hAnsi="Calibri" w:cs="Calibri"/>
          <w:bCs w:val="0"/>
          <w:color w:val="262626" w:themeColor="text1" w:themeTint="D9"/>
          <w:sz w:val="24"/>
          <w:szCs w:val="24"/>
          <w:lang w:val="en-GB"/>
        </w:rPr>
      </w:pPr>
      <w:bookmarkStart w:id="14" w:name="_Toc182988948"/>
      <w:bookmarkEnd w:id="13"/>
      <w:r w:rsidRPr="005B2A13">
        <w:rPr>
          <w:rStyle w:val="Strong"/>
          <w:rFonts w:ascii="Calibri" w:hAnsi="Calibri" w:cs="Calibri"/>
          <w:bCs w:val="0"/>
          <w:color w:val="262626" w:themeColor="text1" w:themeTint="D9"/>
          <w:sz w:val="24"/>
          <w:szCs w:val="24"/>
          <w:lang w:val="en-GB"/>
        </w:rPr>
        <w:t>Background information on the disease to be treated</w:t>
      </w:r>
      <w:bookmarkEnd w:id="14"/>
    </w:p>
    <w:p w14:paraId="2A3F2745" w14:textId="1833A60D" w:rsidR="006A5028" w:rsidRPr="005B2A13" w:rsidRDefault="007F2181" w:rsidP="006A5028">
      <w:pPr>
        <w:spacing w:line="360" w:lineRule="auto"/>
        <w:jc w:val="both"/>
        <w:rPr>
          <w:rFonts w:ascii="Calibri" w:hAnsi="Calibri" w:cs="Calibri"/>
          <w:color w:val="808080" w:themeColor="background1" w:themeShade="80"/>
          <w:sz w:val="24"/>
          <w:szCs w:val="24"/>
          <w:lang w:val="en-US" w:eastAsia="de-DE"/>
        </w:rPr>
      </w:pPr>
      <w:r w:rsidRPr="005B2A13">
        <w:rPr>
          <w:rFonts w:ascii="Calibri" w:hAnsi="Calibri" w:cs="Calibri"/>
          <w:color w:val="808080" w:themeColor="background1" w:themeShade="80"/>
          <w:sz w:val="24"/>
          <w:szCs w:val="24"/>
          <w:lang w:val="en-US" w:eastAsia="de-DE"/>
        </w:rPr>
        <w:t>[</w:t>
      </w:r>
      <w:r w:rsidR="00E6642E" w:rsidRPr="005B2A13">
        <w:rPr>
          <w:rFonts w:ascii="Calibri" w:hAnsi="Calibri" w:cs="Calibri"/>
          <w:color w:val="808080" w:themeColor="background1" w:themeShade="80"/>
          <w:sz w:val="24"/>
          <w:szCs w:val="24"/>
          <w:lang w:val="en-US" w:eastAsia="de-DE"/>
        </w:rPr>
        <w:t>O</w:t>
      </w:r>
      <w:r w:rsidRPr="005B2A13">
        <w:rPr>
          <w:rFonts w:ascii="Calibri" w:hAnsi="Calibri" w:cs="Calibri"/>
          <w:color w:val="808080" w:themeColor="background1" w:themeShade="80"/>
          <w:sz w:val="24"/>
          <w:szCs w:val="24"/>
          <w:lang w:val="en-US" w:eastAsia="de-DE"/>
        </w:rPr>
        <w:t xml:space="preserve">utline main features of the disease including relevant aetiology, epidemiological data, information on </w:t>
      </w:r>
      <w:r w:rsidR="00EC5C51" w:rsidRPr="005B2A13">
        <w:rPr>
          <w:rFonts w:ascii="Calibri" w:hAnsi="Calibri" w:cs="Calibri"/>
          <w:color w:val="808080" w:themeColor="background1" w:themeShade="80"/>
          <w:sz w:val="24"/>
          <w:szCs w:val="24"/>
          <w:lang w:val="en-US" w:eastAsia="de-DE"/>
        </w:rPr>
        <w:t xml:space="preserve">the </w:t>
      </w:r>
      <w:r w:rsidRPr="005B2A13">
        <w:rPr>
          <w:rFonts w:ascii="Calibri" w:hAnsi="Calibri" w:cs="Calibri"/>
          <w:color w:val="808080" w:themeColor="background1" w:themeShade="80"/>
          <w:sz w:val="24"/>
          <w:szCs w:val="24"/>
          <w:lang w:val="en-US" w:eastAsia="de-DE"/>
        </w:rPr>
        <w:t xml:space="preserve">natural history of the disease and the evolution of disease symptoms and burden.] </w:t>
      </w:r>
    </w:p>
    <w:p w14:paraId="53D250BD" w14:textId="2E80CAAD" w:rsidR="006A5028" w:rsidRPr="005B2A13" w:rsidRDefault="006A5028" w:rsidP="0093292D">
      <w:pPr>
        <w:pStyle w:val="Heading2"/>
        <w:numPr>
          <w:ilvl w:val="2"/>
          <w:numId w:val="7"/>
        </w:numPr>
        <w:spacing w:before="0" w:after="240"/>
        <w:rPr>
          <w:rStyle w:val="Strong"/>
          <w:rFonts w:ascii="Calibri" w:hAnsi="Calibri" w:cs="Calibri"/>
          <w:bCs w:val="0"/>
          <w:color w:val="262626" w:themeColor="text1" w:themeTint="D9"/>
          <w:sz w:val="24"/>
          <w:szCs w:val="24"/>
          <w:lang w:val="en-GB"/>
        </w:rPr>
      </w:pPr>
      <w:bookmarkStart w:id="15" w:name="_Toc182988949"/>
      <w:r w:rsidRPr="005B2A13">
        <w:rPr>
          <w:rStyle w:val="Strong"/>
          <w:rFonts w:ascii="Calibri" w:hAnsi="Calibri" w:cs="Calibri"/>
          <w:bCs w:val="0"/>
          <w:color w:val="262626" w:themeColor="text1" w:themeTint="D9"/>
          <w:sz w:val="24"/>
          <w:szCs w:val="24"/>
          <w:lang w:val="en-GB"/>
        </w:rPr>
        <w:t>Current treatment landscape including current standard of care</w:t>
      </w:r>
      <w:bookmarkEnd w:id="15"/>
    </w:p>
    <w:p w14:paraId="46705839" w14:textId="61B79F2E" w:rsidR="006A5028" w:rsidRPr="005B2A13" w:rsidRDefault="006A5028" w:rsidP="006A5028">
      <w:pPr>
        <w:spacing w:line="360" w:lineRule="auto"/>
        <w:jc w:val="both"/>
        <w:rPr>
          <w:rFonts w:ascii="Calibri" w:hAnsi="Calibri" w:cs="Calibri"/>
          <w:color w:val="808080" w:themeColor="background1" w:themeShade="80"/>
          <w:sz w:val="24"/>
          <w:szCs w:val="24"/>
          <w:lang w:val="en-US" w:eastAsia="de-DE"/>
        </w:rPr>
      </w:pPr>
      <w:r w:rsidRPr="005B2A13">
        <w:rPr>
          <w:rFonts w:ascii="Calibri" w:hAnsi="Calibri" w:cs="Calibri"/>
          <w:color w:val="808080" w:themeColor="background1" w:themeShade="80"/>
          <w:sz w:val="24"/>
          <w:szCs w:val="24"/>
          <w:lang w:val="en-US" w:eastAsia="de-DE"/>
        </w:rPr>
        <w:t xml:space="preserve">[Discuss the evolution of treatment options, including current standard therapy in Europe referencing relevant guidelines and publications and addressing variations between the MS. For future Joint Clinical Assessments (JCA), the availability of treatment alternatives is a critical point. Therefore, describe all technologies (medicinal products, medical devices and procedures) that are relevant alternatives for the treatment of the disease (stage, line of treatment) together with their labelling status in Europe, North America and other non-EU countries. Include information, if applicable, on new treatment options that are in advanced phases of development, including compassionate use programs. This section will inform the </w:t>
      </w:r>
      <w:r w:rsidR="008F3CCC" w:rsidRPr="005B2A13">
        <w:rPr>
          <w:rFonts w:ascii="Calibri" w:hAnsi="Calibri" w:cs="Calibri"/>
          <w:color w:val="808080" w:themeColor="background1" w:themeShade="80"/>
          <w:sz w:val="24"/>
          <w:szCs w:val="24"/>
          <w:lang w:val="en-US" w:eastAsia="de-DE"/>
        </w:rPr>
        <w:t>summary</w:t>
      </w:r>
      <w:r w:rsidRPr="005B2A13">
        <w:rPr>
          <w:rFonts w:ascii="Calibri" w:hAnsi="Calibri" w:cs="Calibri"/>
          <w:color w:val="808080" w:themeColor="background1" w:themeShade="80"/>
          <w:sz w:val="24"/>
          <w:szCs w:val="24"/>
          <w:lang w:val="en-US" w:eastAsia="de-DE"/>
        </w:rPr>
        <w:t xml:space="preserve"> section of the JSC Outcome Document of the HTACG.]</w:t>
      </w:r>
    </w:p>
    <w:p w14:paraId="5EF55C52" w14:textId="5D418777" w:rsidR="006A5028" w:rsidRPr="005B2A13" w:rsidRDefault="006A5028" w:rsidP="00C8080D">
      <w:pPr>
        <w:pStyle w:val="Heading2"/>
        <w:numPr>
          <w:ilvl w:val="2"/>
          <w:numId w:val="7"/>
        </w:numPr>
        <w:spacing w:before="0" w:after="240"/>
        <w:rPr>
          <w:rStyle w:val="Strong"/>
          <w:rFonts w:ascii="Calibri" w:hAnsi="Calibri" w:cs="Calibri"/>
          <w:bCs w:val="0"/>
          <w:color w:val="262626" w:themeColor="text1" w:themeTint="D9"/>
          <w:sz w:val="24"/>
          <w:szCs w:val="24"/>
          <w:lang w:val="en-GB"/>
        </w:rPr>
      </w:pPr>
      <w:bookmarkStart w:id="16" w:name="_Toc182988950"/>
      <w:r w:rsidRPr="005B2A13">
        <w:rPr>
          <w:rStyle w:val="Strong"/>
          <w:rFonts w:ascii="Calibri" w:hAnsi="Calibri" w:cs="Calibri"/>
          <w:bCs w:val="0"/>
          <w:color w:val="262626" w:themeColor="text1" w:themeTint="D9"/>
          <w:sz w:val="24"/>
          <w:szCs w:val="24"/>
          <w:lang w:val="en-GB"/>
        </w:rPr>
        <w:t>Current unmet need</w:t>
      </w:r>
      <w:bookmarkEnd w:id="16"/>
    </w:p>
    <w:p w14:paraId="05E398EC" w14:textId="4B5323AF" w:rsidR="006A5028" w:rsidRPr="005B2A13" w:rsidRDefault="006A5028" w:rsidP="006A5028">
      <w:pPr>
        <w:spacing w:line="360" w:lineRule="auto"/>
        <w:jc w:val="both"/>
        <w:rPr>
          <w:rFonts w:ascii="Calibri" w:hAnsi="Calibri" w:cs="Calibri"/>
          <w:color w:val="808080" w:themeColor="background1" w:themeShade="80"/>
          <w:sz w:val="24"/>
          <w:szCs w:val="24"/>
          <w:lang w:val="en-US" w:eastAsia="de-DE"/>
        </w:rPr>
      </w:pPr>
      <w:r w:rsidRPr="005B2A13">
        <w:rPr>
          <w:rFonts w:ascii="Calibri" w:hAnsi="Calibri" w:cs="Calibri"/>
          <w:color w:val="808080" w:themeColor="background1" w:themeShade="80"/>
          <w:sz w:val="24"/>
          <w:szCs w:val="24"/>
          <w:lang w:val="en-US" w:eastAsia="de-DE"/>
        </w:rPr>
        <w:t>[Describe how the product addresses an unmet medical need. Substantiate the claim with</w:t>
      </w:r>
      <w:r w:rsidRPr="005B2A13" w:rsidDel="0005500F">
        <w:rPr>
          <w:rFonts w:ascii="Calibri" w:hAnsi="Calibri" w:cs="Calibri"/>
          <w:color w:val="808080" w:themeColor="background1" w:themeShade="80"/>
          <w:sz w:val="24"/>
          <w:szCs w:val="24"/>
          <w:lang w:val="en-US" w:eastAsia="de-DE"/>
        </w:rPr>
        <w:t xml:space="preserve"> </w:t>
      </w:r>
      <w:r w:rsidRPr="005B2A13">
        <w:rPr>
          <w:rFonts w:ascii="Calibri" w:hAnsi="Calibri" w:cs="Calibri"/>
          <w:color w:val="808080" w:themeColor="background1" w:themeShade="80"/>
          <w:sz w:val="24"/>
          <w:szCs w:val="24"/>
          <w:lang w:val="en-US" w:eastAsia="de-DE"/>
        </w:rPr>
        <w:t>a description of the available diagnostic, prevention or treatment options/standard of care (SOC), including all relevant treatment modalities. The effect of available methods should also be described together with a description of how the medical need is not fulfilled by the available treatment options</w:t>
      </w:r>
      <w:r w:rsidR="00E91015" w:rsidRPr="005B2A13">
        <w:rPr>
          <w:rFonts w:ascii="Calibri" w:hAnsi="Calibri" w:cs="Calibri"/>
          <w:color w:val="808080" w:themeColor="background1" w:themeShade="80"/>
          <w:sz w:val="24"/>
          <w:szCs w:val="24"/>
          <w:lang w:val="en-US" w:eastAsia="de-DE"/>
        </w:rPr>
        <w:t xml:space="preserve"> (in-label and off-label)</w:t>
      </w:r>
      <w:r w:rsidRPr="005B2A13">
        <w:rPr>
          <w:rFonts w:ascii="Calibri" w:hAnsi="Calibri" w:cs="Calibri"/>
          <w:color w:val="808080" w:themeColor="background1" w:themeShade="80"/>
          <w:sz w:val="24"/>
          <w:szCs w:val="24"/>
          <w:lang w:val="en-US" w:eastAsia="de-DE"/>
        </w:rPr>
        <w:t>. The justification should be based as much as possible on epidemiological data about the disease (e.g., life expectancy, symptoms and duration, health-related quality of life). The claims could be substantiated e.g., by published literature or registries or healthcare databases].</w:t>
      </w:r>
    </w:p>
    <w:p w14:paraId="620A9A66" w14:textId="599C727F" w:rsidR="00642327" w:rsidRPr="005B2A13" w:rsidRDefault="00642327" w:rsidP="00376E4F">
      <w:pPr>
        <w:pStyle w:val="Heading2"/>
        <w:numPr>
          <w:ilvl w:val="1"/>
          <w:numId w:val="33"/>
        </w:numPr>
        <w:spacing w:before="0" w:after="240"/>
        <w:rPr>
          <w:rStyle w:val="Strong"/>
          <w:rFonts w:ascii="Calibri" w:hAnsi="Calibri" w:cs="Calibri"/>
          <w:bCs w:val="0"/>
          <w:color w:val="262626" w:themeColor="text1" w:themeTint="D9"/>
          <w:sz w:val="24"/>
          <w:szCs w:val="24"/>
        </w:rPr>
      </w:pPr>
      <w:bookmarkStart w:id="17" w:name="_Toc182988951"/>
      <w:r w:rsidRPr="005B2A13">
        <w:rPr>
          <w:rStyle w:val="Strong"/>
          <w:rFonts w:ascii="Calibri" w:hAnsi="Calibri" w:cs="Calibri"/>
          <w:bCs w:val="0"/>
          <w:color w:val="262626" w:themeColor="text1" w:themeTint="D9"/>
          <w:sz w:val="24"/>
          <w:szCs w:val="24"/>
        </w:rPr>
        <w:lastRenderedPageBreak/>
        <w:t>Background information on the product</w:t>
      </w:r>
      <w:bookmarkEnd w:id="17"/>
    </w:p>
    <w:p w14:paraId="00BE70F7" w14:textId="26A88934" w:rsidR="00642327" w:rsidRPr="005B2A13" w:rsidRDefault="00642327" w:rsidP="00D73D8A">
      <w:pPr>
        <w:spacing w:line="360" w:lineRule="auto"/>
        <w:jc w:val="both"/>
        <w:rPr>
          <w:rFonts w:ascii="Calibri" w:hAnsi="Calibri" w:cs="Calibri"/>
          <w:color w:val="808080" w:themeColor="background1" w:themeShade="80"/>
          <w:sz w:val="24"/>
          <w:szCs w:val="24"/>
          <w:lang w:val="en-US" w:eastAsia="de-DE"/>
        </w:rPr>
      </w:pPr>
      <w:r w:rsidRPr="005B2A13">
        <w:rPr>
          <w:rFonts w:ascii="Calibri" w:hAnsi="Calibri" w:cs="Calibri"/>
          <w:color w:val="808080" w:themeColor="background1" w:themeShade="80"/>
          <w:sz w:val="24"/>
          <w:szCs w:val="24"/>
          <w:lang w:val="en-US" w:eastAsia="de-DE"/>
        </w:rPr>
        <w:t xml:space="preserve">[Describe the </w:t>
      </w:r>
      <w:r w:rsidR="00C601D1" w:rsidRPr="005B2A13">
        <w:rPr>
          <w:rFonts w:ascii="Calibri" w:hAnsi="Calibri" w:cs="Calibri"/>
          <w:color w:val="808080" w:themeColor="background1" w:themeShade="80"/>
          <w:sz w:val="24"/>
          <w:szCs w:val="24"/>
          <w:lang w:val="en-US" w:eastAsia="de-DE"/>
        </w:rPr>
        <w:t>mode</w:t>
      </w:r>
      <w:r w:rsidRPr="005B2A13">
        <w:rPr>
          <w:rFonts w:ascii="Calibri" w:hAnsi="Calibri" w:cs="Calibri"/>
          <w:color w:val="808080" w:themeColor="background1" w:themeShade="80"/>
          <w:sz w:val="24"/>
          <w:szCs w:val="24"/>
          <w:lang w:val="en-US" w:eastAsia="de-DE"/>
        </w:rPr>
        <w:t xml:space="preserve"> of </w:t>
      </w:r>
      <w:r w:rsidR="00C601D1" w:rsidRPr="005B2A13">
        <w:rPr>
          <w:rFonts w:ascii="Calibri" w:hAnsi="Calibri" w:cs="Calibri"/>
          <w:color w:val="808080" w:themeColor="background1" w:themeShade="80"/>
          <w:sz w:val="24"/>
          <w:szCs w:val="24"/>
          <w:lang w:val="en-US" w:eastAsia="de-DE"/>
        </w:rPr>
        <w:t>a</w:t>
      </w:r>
      <w:r w:rsidRPr="005B2A13">
        <w:rPr>
          <w:rFonts w:ascii="Calibri" w:hAnsi="Calibri" w:cs="Calibri"/>
          <w:color w:val="808080" w:themeColor="background1" w:themeShade="80"/>
          <w:sz w:val="24"/>
          <w:szCs w:val="24"/>
          <w:lang w:val="en-US" w:eastAsia="de-DE"/>
        </w:rPr>
        <w:t>ction (M</w:t>
      </w:r>
      <w:r w:rsidR="00C601D1" w:rsidRPr="005B2A13">
        <w:rPr>
          <w:rFonts w:ascii="Calibri" w:hAnsi="Calibri" w:cs="Calibri"/>
          <w:color w:val="808080" w:themeColor="background1" w:themeShade="80"/>
          <w:sz w:val="24"/>
          <w:szCs w:val="24"/>
          <w:lang w:val="en-US" w:eastAsia="de-DE"/>
        </w:rPr>
        <w:t>o</w:t>
      </w:r>
      <w:r w:rsidRPr="005B2A13">
        <w:rPr>
          <w:rFonts w:ascii="Calibri" w:hAnsi="Calibri" w:cs="Calibri"/>
          <w:color w:val="808080" w:themeColor="background1" w:themeShade="80"/>
          <w:sz w:val="24"/>
          <w:szCs w:val="24"/>
          <w:lang w:val="en-US" w:eastAsia="de-DE"/>
        </w:rPr>
        <w:t>A), chemical structure and pharmacological classification, e.g. chemical/biological product; orphan medicinal product; advanced therapy medicinal product</w:t>
      </w:r>
      <w:r w:rsidR="00377606" w:rsidRPr="005B2A13">
        <w:rPr>
          <w:rFonts w:ascii="Calibri" w:hAnsi="Calibri" w:cs="Calibri"/>
          <w:color w:val="808080" w:themeColor="background1" w:themeShade="80"/>
          <w:sz w:val="24"/>
          <w:szCs w:val="24"/>
          <w:lang w:val="en-US" w:eastAsia="de-DE"/>
        </w:rPr>
        <w:t xml:space="preserve"> (ATMP)</w:t>
      </w:r>
      <w:r w:rsidR="008A52F8" w:rsidRPr="005B2A13">
        <w:rPr>
          <w:rFonts w:ascii="Calibri" w:hAnsi="Calibri" w:cs="Calibri"/>
          <w:color w:val="808080" w:themeColor="background1" w:themeShade="80"/>
          <w:sz w:val="24"/>
          <w:szCs w:val="24"/>
          <w:lang w:val="en-US" w:eastAsia="de-DE"/>
        </w:rPr>
        <w:t>.</w:t>
      </w:r>
    </w:p>
    <w:p w14:paraId="2C31A9F0" w14:textId="5787324E" w:rsidR="0093292D" w:rsidRPr="005B2A13" w:rsidRDefault="008A52F8" w:rsidP="00AC6665">
      <w:pPr>
        <w:spacing w:line="360" w:lineRule="auto"/>
        <w:jc w:val="both"/>
        <w:rPr>
          <w:rFonts w:ascii="Calibri" w:hAnsi="Calibri" w:cs="Calibri"/>
          <w:color w:val="808080" w:themeColor="background1" w:themeShade="80"/>
          <w:sz w:val="24"/>
          <w:szCs w:val="24"/>
          <w:lang w:val="en-US" w:eastAsia="de-DE"/>
        </w:rPr>
      </w:pPr>
      <w:r w:rsidRPr="005B2A13">
        <w:rPr>
          <w:rFonts w:ascii="Calibri" w:hAnsi="Calibri" w:cs="Calibri"/>
          <w:color w:val="808080" w:themeColor="background1" w:themeShade="80"/>
          <w:sz w:val="24"/>
          <w:szCs w:val="24"/>
          <w:lang w:val="en-US" w:eastAsia="de-DE"/>
        </w:rPr>
        <w:t>If the administration of the product is associated with the use of a medical device, a companion diagnostic or artificial intelligence, a medical procedure or co-administered with other medicinal product(s), this information should be stated, and adequate information given on the associated test or device. The information can be presented in tabular form.</w:t>
      </w:r>
    </w:p>
    <w:p w14:paraId="7121F624" w14:textId="77777777" w:rsidR="0093292D" w:rsidRPr="005B2A13" w:rsidRDefault="0093292D" w:rsidP="0093292D">
      <w:pPr>
        <w:spacing w:line="360" w:lineRule="auto"/>
        <w:jc w:val="both"/>
        <w:rPr>
          <w:rFonts w:ascii="Calibri" w:hAnsi="Calibri" w:cs="Calibri"/>
          <w:b/>
          <w:color w:val="808080" w:themeColor="background1" w:themeShade="80"/>
          <w:sz w:val="24"/>
          <w:szCs w:val="24"/>
          <w:lang w:val="en-US" w:eastAsia="de-DE"/>
        </w:rPr>
      </w:pPr>
      <w:r w:rsidRPr="005B2A13">
        <w:rPr>
          <w:rFonts w:ascii="Calibri" w:hAnsi="Calibri" w:cs="Calibri"/>
          <w:b/>
          <w:color w:val="808080" w:themeColor="background1" w:themeShade="80"/>
          <w:sz w:val="24"/>
          <w:szCs w:val="24"/>
          <w:lang w:val="en-US" w:eastAsia="de-DE"/>
        </w:rPr>
        <w:t>&lt;Intended indication&gt;</w:t>
      </w:r>
    </w:p>
    <w:p w14:paraId="73A5FF77" w14:textId="77777777" w:rsidR="00E6642E" w:rsidRPr="005B2A13" w:rsidRDefault="0093292D" w:rsidP="00AC6665">
      <w:pPr>
        <w:spacing w:line="360" w:lineRule="auto"/>
        <w:jc w:val="both"/>
        <w:rPr>
          <w:rFonts w:ascii="Calibri" w:hAnsi="Calibri" w:cs="Calibri"/>
          <w:color w:val="808080" w:themeColor="background1" w:themeShade="80"/>
          <w:sz w:val="24"/>
          <w:szCs w:val="24"/>
          <w:lang w:val="en-US" w:eastAsia="de-DE"/>
        </w:rPr>
      </w:pPr>
      <w:r w:rsidRPr="005B2A13">
        <w:rPr>
          <w:rFonts w:ascii="Calibri" w:hAnsi="Calibri" w:cs="Calibri"/>
          <w:color w:val="808080" w:themeColor="background1" w:themeShade="80"/>
          <w:sz w:val="24"/>
          <w:szCs w:val="24"/>
          <w:lang w:val="en-US" w:eastAsia="de-DE"/>
        </w:rPr>
        <w:t xml:space="preserve">The consultation is carried out on the basis of </w:t>
      </w:r>
      <w:r w:rsidRPr="005B2A13">
        <w:rPr>
          <w:rFonts w:ascii="Calibri" w:hAnsi="Calibri" w:cs="Calibri"/>
          <w:color w:val="808080" w:themeColor="background1" w:themeShade="80"/>
          <w:sz w:val="24"/>
          <w:szCs w:val="24"/>
          <w:u w:val="single"/>
          <w:lang w:val="en-US" w:eastAsia="de-DE"/>
        </w:rPr>
        <w:t>one</w:t>
      </w:r>
      <w:r w:rsidRPr="005B2A13">
        <w:rPr>
          <w:rFonts w:ascii="Calibri" w:hAnsi="Calibri" w:cs="Calibri"/>
          <w:color w:val="808080" w:themeColor="background1" w:themeShade="80"/>
          <w:sz w:val="24"/>
          <w:szCs w:val="24"/>
          <w:lang w:val="en-US" w:eastAsia="de-DE"/>
        </w:rPr>
        <w:t xml:space="preserve"> intended indication. </w:t>
      </w:r>
    </w:p>
    <w:p w14:paraId="78A1C57B" w14:textId="57BA74D3" w:rsidR="0093292D" w:rsidRPr="005B2A13" w:rsidRDefault="0093292D" w:rsidP="00AC6665">
      <w:pPr>
        <w:spacing w:line="360" w:lineRule="auto"/>
        <w:jc w:val="both"/>
        <w:rPr>
          <w:rFonts w:ascii="Calibri" w:hAnsi="Calibri" w:cs="Calibri"/>
          <w:color w:val="808080" w:themeColor="background1" w:themeShade="80"/>
          <w:sz w:val="24"/>
          <w:szCs w:val="24"/>
          <w:lang w:val="en-US" w:eastAsia="de-DE"/>
        </w:rPr>
      </w:pPr>
      <w:r w:rsidRPr="005B2A13">
        <w:rPr>
          <w:rFonts w:ascii="Calibri" w:hAnsi="Calibri" w:cs="Calibri"/>
          <w:color w:val="808080" w:themeColor="background1" w:themeShade="80"/>
          <w:sz w:val="24"/>
          <w:szCs w:val="24"/>
          <w:lang w:val="en-US" w:eastAsia="de-DE"/>
        </w:rPr>
        <w:t>Specify the proposed wording for the intended indication for the label including the intended placement of the intervention in the current treatment landscape: (e.g. 1st line, 2nd line, 3rd line, add-on, screening pre-treatment, monitoring during treatment, etc.)</w:t>
      </w:r>
      <w:r w:rsidR="00E6642E" w:rsidRPr="005B2A13">
        <w:rPr>
          <w:rFonts w:ascii="Calibri" w:hAnsi="Calibri" w:cs="Calibri"/>
          <w:color w:val="808080" w:themeColor="background1" w:themeShade="80"/>
          <w:sz w:val="24"/>
          <w:szCs w:val="24"/>
          <w:lang w:val="en-US" w:eastAsia="de-DE"/>
        </w:rPr>
        <w:t>, posology, and any special precautions or recommendations for use of the product (including a possible risk management strategy)</w:t>
      </w:r>
      <w:r w:rsidRPr="005B2A13">
        <w:rPr>
          <w:rFonts w:ascii="Calibri" w:hAnsi="Calibri" w:cs="Calibri"/>
          <w:color w:val="808080" w:themeColor="background1" w:themeShade="80"/>
          <w:sz w:val="24"/>
          <w:szCs w:val="24"/>
          <w:lang w:val="en-US" w:eastAsia="de-DE"/>
        </w:rPr>
        <w:t>. Describe whether it is a combination or a monotherapy. Describe the aim of treatment (preventive, curative, palliative, symptomatic, disease modifying). The target population should be described as precisely as possible, if any population should not be included in the label, this should be clearly indicated. Substantiate the statements with relevant guidelines.]</w:t>
      </w:r>
    </w:p>
    <w:p w14:paraId="7F07064C" w14:textId="7A9AEA70" w:rsidR="00911A41" w:rsidRPr="005B2A13" w:rsidRDefault="00911A41" w:rsidP="00376E4F">
      <w:pPr>
        <w:pStyle w:val="Heading2"/>
        <w:numPr>
          <w:ilvl w:val="1"/>
          <w:numId w:val="33"/>
        </w:numPr>
        <w:spacing w:before="0" w:after="240"/>
        <w:rPr>
          <w:rStyle w:val="Strong"/>
          <w:rFonts w:ascii="Calibri" w:hAnsi="Calibri" w:cs="Calibri"/>
          <w:bCs w:val="0"/>
          <w:color w:val="262626" w:themeColor="text1" w:themeTint="D9"/>
          <w:sz w:val="24"/>
          <w:szCs w:val="24"/>
        </w:rPr>
      </w:pPr>
      <w:bookmarkStart w:id="18" w:name="_Toc175671215"/>
      <w:bookmarkStart w:id="19" w:name="_Toc175671217"/>
      <w:bookmarkStart w:id="20" w:name="_Toc182988952"/>
      <w:bookmarkEnd w:id="18"/>
      <w:bookmarkEnd w:id="19"/>
      <w:r w:rsidRPr="005B2A13">
        <w:rPr>
          <w:rStyle w:val="Strong"/>
          <w:rFonts w:ascii="Calibri" w:hAnsi="Calibri" w:cs="Calibri"/>
          <w:bCs w:val="0"/>
          <w:color w:val="262626" w:themeColor="text1" w:themeTint="D9"/>
          <w:sz w:val="24"/>
          <w:szCs w:val="24"/>
        </w:rPr>
        <w:t>Regulatory status</w:t>
      </w:r>
      <w:bookmarkEnd w:id="20"/>
    </w:p>
    <w:p w14:paraId="4B899C4D" w14:textId="6733A5E2" w:rsidR="00911A41" w:rsidRPr="005B2A13" w:rsidRDefault="00911A41" w:rsidP="00911A41">
      <w:pPr>
        <w:spacing w:line="360" w:lineRule="auto"/>
        <w:jc w:val="both"/>
        <w:rPr>
          <w:rFonts w:ascii="Calibri" w:hAnsi="Calibri" w:cs="Calibri"/>
          <w:color w:val="808080" w:themeColor="background1" w:themeShade="80"/>
          <w:sz w:val="24"/>
          <w:szCs w:val="24"/>
          <w:lang w:val="en-US" w:eastAsia="de-DE"/>
        </w:rPr>
      </w:pPr>
      <w:r w:rsidRPr="005B2A13">
        <w:rPr>
          <w:rFonts w:ascii="Calibri" w:hAnsi="Calibri" w:cs="Calibri"/>
          <w:color w:val="808080" w:themeColor="background1" w:themeShade="80"/>
          <w:sz w:val="24"/>
          <w:szCs w:val="24"/>
          <w:lang w:val="en-US" w:eastAsia="de-DE"/>
        </w:rPr>
        <w:t xml:space="preserve">[Describe the worldwide </w:t>
      </w:r>
      <w:r w:rsidR="00C601D1" w:rsidRPr="005B2A13">
        <w:rPr>
          <w:rFonts w:ascii="Calibri" w:hAnsi="Calibri" w:cs="Calibri"/>
          <w:color w:val="808080" w:themeColor="background1" w:themeShade="80"/>
          <w:sz w:val="24"/>
          <w:szCs w:val="24"/>
          <w:lang w:val="en-US" w:eastAsia="de-DE"/>
        </w:rPr>
        <w:t>r</w:t>
      </w:r>
      <w:r w:rsidRPr="005B2A13">
        <w:rPr>
          <w:rFonts w:ascii="Calibri" w:hAnsi="Calibri" w:cs="Calibri"/>
          <w:color w:val="808080" w:themeColor="background1" w:themeShade="80"/>
          <w:sz w:val="24"/>
          <w:szCs w:val="24"/>
          <w:lang w:val="en-US" w:eastAsia="de-DE"/>
        </w:rPr>
        <w:t xml:space="preserve">egulatory status of the product (e.g. any existing marketing authorization (MA), or planned marketing authorization application (MAA) timelines), indicating planned type and timelines of MAA (e.g. full/mixed dossier; advanced therapy, biosimilar, generic/hybrid </w:t>
      </w:r>
      <w:r w:rsidR="00C601D1" w:rsidRPr="005B2A13">
        <w:rPr>
          <w:rFonts w:ascii="Calibri" w:hAnsi="Calibri" w:cs="Calibri"/>
          <w:color w:val="808080" w:themeColor="background1" w:themeShade="80"/>
          <w:sz w:val="24"/>
          <w:szCs w:val="24"/>
          <w:lang w:val="en-US" w:eastAsia="de-DE"/>
        </w:rPr>
        <w:t>MA legal basis; conditional or exceptional circumstances MA, if relevant) or variation.</w:t>
      </w:r>
    </w:p>
    <w:p w14:paraId="793E1833" w14:textId="720866E1" w:rsidR="00911A41" w:rsidRPr="005B2A13" w:rsidRDefault="00911A41" w:rsidP="00911A41">
      <w:pPr>
        <w:spacing w:line="360" w:lineRule="auto"/>
        <w:jc w:val="both"/>
        <w:rPr>
          <w:rFonts w:ascii="Calibri" w:hAnsi="Calibri" w:cs="Calibri"/>
          <w:color w:val="808080" w:themeColor="background1" w:themeShade="80"/>
          <w:sz w:val="24"/>
          <w:szCs w:val="24"/>
          <w:lang w:val="en-US" w:eastAsia="de-DE"/>
        </w:rPr>
      </w:pPr>
      <w:r w:rsidRPr="005B2A13">
        <w:rPr>
          <w:rFonts w:ascii="Calibri" w:hAnsi="Calibri" w:cs="Calibri"/>
          <w:color w:val="808080" w:themeColor="background1" w:themeShade="80"/>
          <w:sz w:val="24"/>
          <w:szCs w:val="24"/>
          <w:lang w:val="en-US" w:eastAsia="de-DE"/>
        </w:rPr>
        <w:t>If the product has received Orphan Drug Designation (ODD) related to the intended indication, state the orphan indication, the criteria on which the ODD was based and, if applicable, the development plan to support similarity or clinical superiority.</w:t>
      </w:r>
    </w:p>
    <w:p w14:paraId="0A78C1BC" w14:textId="77777777" w:rsidR="0093292D" w:rsidRPr="005B2A13" w:rsidRDefault="0093292D" w:rsidP="0093292D">
      <w:pPr>
        <w:spacing w:line="360" w:lineRule="auto"/>
        <w:jc w:val="both"/>
        <w:rPr>
          <w:rFonts w:ascii="Calibri" w:hAnsi="Calibri" w:cs="Calibri"/>
          <w:color w:val="808080" w:themeColor="background1" w:themeShade="80"/>
          <w:sz w:val="24"/>
          <w:szCs w:val="24"/>
          <w:lang w:val="en-GB"/>
        </w:rPr>
      </w:pPr>
      <w:r w:rsidRPr="005B2A13">
        <w:rPr>
          <w:rFonts w:ascii="Calibri" w:hAnsi="Calibri" w:cs="Calibri"/>
          <w:color w:val="808080" w:themeColor="background1" w:themeShade="80"/>
          <w:sz w:val="24"/>
          <w:szCs w:val="24"/>
          <w:lang w:val="en-US" w:eastAsia="de-DE"/>
        </w:rPr>
        <w:lastRenderedPageBreak/>
        <w:t>Indicate if scientific advice has been previously requested from the CHMP, national or non-EU (e.g., FDA) regulatory authorities.</w:t>
      </w:r>
    </w:p>
    <w:p w14:paraId="475FCC02" w14:textId="698C5C8A" w:rsidR="0093292D" w:rsidRPr="005B2A13" w:rsidRDefault="0093292D" w:rsidP="00911A41">
      <w:pPr>
        <w:spacing w:line="360" w:lineRule="auto"/>
        <w:jc w:val="both"/>
        <w:rPr>
          <w:rFonts w:ascii="Calibri" w:hAnsi="Calibri" w:cs="Calibri"/>
          <w:color w:val="808080" w:themeColor="background1" w:themeShade="80"/>
          <w:sz w:val="24"/>
          <w:szCs w:val="24"/>
          <w:lang w:val="en-US" w:eastAsia="de-DE"/>
        </w:rPr>
      </w:pPr>
      <w:r w:rsidRPr="005B2A13">
        <w:rPr>
          <w:rFonts w:ascii="Calibri" w:hAnsi="Calibri" w:cs="Calibri"/>
          <w:color w:val="808080" w:themeColor="background1" w:themeShade="80"/>
          <w:sz w:val="24"/>
          <w:szCs w:val="24"/>
          <w:lang w:val="en-US" w:eastAsia="de-DE"/>
        </w:rPr>
        <w:t>Indicate if relevant CHMP guidance/CHMP advice has been followed or if any deviations have been made or proposed.</w:t>
      </w:r>
    </w:p>
    <w:p w14:paraId="5E3361C0" w14:textId="6492868A" w:rsidR="00911A41" w:rsidRPr="005B2A13" w:rsidRDefault="00911A41" w:rsidP="00911A41">
      <w:pPr>
        <w:spacing w:line="360" w:lineRule="auto"/>
        <w:jc w:val="both"/>
        <w:rPr>
          <w:rFonts w:ascii="Calibri" w:hAnsi="Calibri" w:cs="Calibri"/>
          <w:color w:val="808080" w:themeColor="background1" w:themeShade="80"/>
          <w:sz w:val="24"/>
          <w:szCs w:val="24"/>
          <w:lang w:val="en-US" w:eastAsia="de-DE"/>
        </w:rPr>
      </w:pPr>
      <w:r w:rsidRPr="005B2A13">
        <w:rPr>
          <w:rFonts w:ascii="Calibri" w:hAnsi="Calibri" w:cs="Calibri"/>
          <w:color w:val="808080" w:themeColor="background1" w:themeShade="80"/>
          <w:sz w:val="24"/>
          <w:szCs w:val="24"/>
          <w:lang w:val="en-US" w:eastAsia="de-DE"/>
        </w:rPr>
        <w:t xml:space="preserve">Indicate applicability and status of the </w:t>
      </w:r>
      <w:r w:rsidR="002160D0" w:rsidRPr="005B2A13">
        <w:rPr>
          <w:rFonts w:ascii="Calibri" w:hAnsi="Calibri" w:cs="Calibri"/>
          <w:color w:val="808080" w:themeColor="background1" w:themeShade="80"/>
          <w:sz w:val="24"/>
          <w:szCs w:val="24"/>
          <w:lang w:val="en-US" w:eastAsia="de-DE"/>
        </w:rPr>
        <w:t>plea</w:t>
      </w:r>
      <w:r w:rsidRPr="005B2A13">
        <w:rPr>
          <w:rFonts w:ascii="Calibri" w:hAnsi="Calibri" w:cs="Calibri"/>
          <w:color w:val="808080" w:themeColor="background1" w:themeShade="80"/>
          <w:sz w:val="24"/>
          <w:szCs w:val="24"/>
          <w:lang w:val="en-US" w:eastAsia="de-DE"/>
        </w:rPr>
        <w:t xml:space="preserve"> (with or without deferral or waiver). Indicate availability and need for development in other special populations such as the elderly, male/female and ethnic minorities.</w:t>
      </w:r>
    </w:p>
    <w:p w14:paraId="43AD2A14" w14:textId="14567FF3" w:rsidR="008A52F8" w:rsidRPr="005B2A13" w:rsidRDefault="00911A41" w:rsidP="00911A41">
      <w:pPr>
        <w:spacing w:line="360" w:lineRule="auto"/>
        <w:jc w:val="both"/>
        <w:rPr>
          <w:rFonts w:ascii="Calibri" w:hAnsi="Calibri" w:cs="Calibri"/>
          <w:color w:val="808080" w:themeColor="background1" w:themeShade="80"/>
          <w:sz w:val="24"/>
          <w:szCs w:val="24"/>
          <w:lang w:val="en-US" w:eastAsia="de-DE"/>
        </w:rPr>
      </w:pPr>
      <w:r w:rsidRPr="005B2A13">
        <w:rPr>
          <w:rFonts w:ascii="Calibri" w:hAnsi="Calibri" w:cs="Calibri"/>
          <w:color w:val="808080" w:themeColor="background1" w:themeShade="80"/>
          <w:sz w:val="24"/>
          <w:szCs w:val="24"/>
          <w:lang w:val="en-US" w:eastAsia="de-DE"/>
        </w:rPr>
        <w:t xml:space="preserve">Clarify whether the product was deemed eligible for the PRIME (priority medicines) scheme launched by the </w:t>
      </w:r>
      <w:r w:rsidR="00890266" w:rsidRPr="005B2A13">
        <w:rPr>
          <w:rFonts w:ascii="Calibri" w:hAnsi="Calibri" w:cs="Calibri"/>
          <w:color w:val="808080" w:themeColor="background1" w:themeShade="80"/>
          <w:sz w:val="24"/>
          <w:szCs w:val="24"/>
          <w:lang w:val="en-US" w:eastAsia="de-DE"/>
        </w:rPr>
        <w:t>EMA</w:t>
      </w:r>
      <w:r w:rsidRPr="005B2A13">
        <w:rPr>
          <w:rFonts w:ascii="Calibri" w:hAnsi="Calibri" w:cs="Calibri"/>
          <w:color w:val="808080" w:themeColor="background1" w:themeShade="80"/>
          <w:sz w:val="24"/>
          <w:szCs w:val="24"/>
          <w:lang w:val="en-US" w:eastAsia="de-DE"/>
        </w:rPr>
        <w:t xml:space="preserve"> Committee for Advanced Therapies (CAT) classification for Advanced Therapy Medicinal Products (ATMPs), if applicable. </w:t>
      </w:r>
    </w:p>
    <w:p w14:paraId="6A96E11D" w14:textId="4EF98EC4" w:rsidR="00911A41" w:rsidRPr="005B2A13" w:rsidRDefault="0093292D" w:rsidP="00911A41">
      <w:pPr>
        <w:spacing w:line="360" w:lineRule="auto"/>
        <w:jc w:val="both"/>
        <w:rPr>
          <w:rFonts w:ascii="Calibri" w:hAnsi="Calibri" w:cs="Calibri"/>
          <w:color w:val="808080" w:themeColor="background1" w:themeShade="80"/>
          <w:sz w:val="24"/>
          <w:szCs w:val="24"/>
          <w:lang w:val="en-US" w:eastAsia="de-DE"/>
        </w:rPr>
      </w:pPr>
      <w:r w:rsidRPr="005B2A13">
        <w:rPr>
          <w:rFonts w:ascii="Calibri" w:hAnsi="Calibri" w:cs="Calibri"/>
          <w:color w:val="808080" w:themeColor="background1" w:themeShade="80"/>
          <w:sz w:val="24"/>
          <w:szCs w:val="24"/>
          <w:lang w:val="en-US" w:eastAsia="de-DE"/>
        </w:rPr>
        <w:t>In case of follow-up advice, summarise the previous recommendations by the CHMP, indicate changes made to the development plans further to that advice and highlight points where follow-up is requested. A tabular presentation of this information can be considered.</w:t>
      </w:r>
      <w:r w:rsidR="00911A41" w:rsidRPr="005B2A13">
        <w:rPr>
          <w:rFonts w:ascii="Calibri" w:hAnsi="Calibri" w:cs="Calibri"/>
          <w:color w:val="808080" w:themeColor="background1" w:themeShade="80"/>
          <w:sz w:val="24"/>
          <w:szCs w:val="24"/>
          <w:lang w:val="en-US" w:eastAsia="de-DE"/>
        </w:rPr>
        <w:t>]</w:t>
      </w:r>
    </w:p>
    <w:p w14:paraId="4912D152" w14:textId="09DB7A62" w:rsidR="0093292D" w:rsidRPr="005B2A13" w:rsidRDefault="0093292D" w:rsidP="0093292D">
      <w:pPr>
        <w:pStyle w:val="Heading2"/>
        <w:numPr>
          <w:ilvl w:val="1"/>
          <w:numId w:val="33"/>
        </w:numPr>
        <w:spacing w:before="0" w:after="240"/>
        <w:rPr>
          <w:rStyle w:val="Strong"/>
          <w:rFonts w:ascii="Calibri" w:hAnsi="Calibri" w:cs="Calibri"/>
          <w:bCs w:val="0"/>
          <w:color w:val="262626" w:themeColor="text1" w:themeTint="D9"/>
          <w:sz w:val="24"/>
          <w:szCs w:val="24"/>
          <w:lang w:val="en-GB"/>
        </w:rPr>
      </w:pPr>
      <w:bookmarkStart w:id="21" w:name="_Toc182988953"/>
      <w:r w:rsidRPr="005B2A13">
        <w:rPr>
          <w:rStyle w:val="Strong"/>
          <w:rFonts w:ascii="Calibri" w:hAnsi="Calibri" w:cs="Calibri"/>
          <w:bCs w:val="0"/>
          <w:color w:val="262626" w:themeColor="text1" w:themeTint="D9"/>
          <w:sz w:val="24"/>
          <w:szCs w:val="24"/>
          <w:lang w:val="en-GB"/>
        </w:rPr>
        <w:t>Rationale for seeking advice</w:t>
      </w:r>
      <w:bookmarkEnd w:id="21"/>
    </w:p>
    <w:p w14:paraId="2693DCDB" w14:textId="0D3D404F" w:rsidR="0093292D" w:rsidRPr="005B2A13" w:rsidRDefault="0093292D" w:rsidP="00911A41">
      <w:pPr>
        <w:spacing w:line="360" w:lineRule="auto"/>
        <w:jc w:val="both"/>
        <w:rPr>
          <w:rFonts w:ascii="Calibri" w:hAnsi="Calibri" w:cs="Calibri"/>
          <w:color w:val="808080" w:themeColor="background1" w:themeShade="80"/>
          <w:sz w:val="24"/>
          <w:szCs w:val="24"/>
          <w:lang w:val="en-US" w:eastAsia="de-DE"/>
        </w:rPr>
      </w:pPr>
      <w:r w:rsidRPr="005B2A13">
        <w:rPr>
          <w:rFonts w:ascii="Calibri" w:hAnsi="Calibri" w:cs="Calibri"/>
          <w:color w:val="808080" w:themeColor="background1" w:themeShade="80"/>
          <w:sz w:val="24"/>
          <w:szCs w:val="24"/>
          <w:lang w:val="en-US" w:eastAsia="de-DE"/>
        </w:rPr>
        <w:t>[Describe the scope of the questions and the rationale for the advice request</w:t>
      </w:r>
      <w:r w:rsidR="0057642B" w:rsidRPr="005B2A13">
        <w:rPr>
          <w:rFonts w:ascii="Calibri" w:hAnsi="Calibri" w:cs="Calibri"/>
          <w:color w:val="808080" w:themeColor="background1" w:themeShade="80"/>
          <w:sz w:val="24"/>
          <w:szCs w:val="24"/>
          <w:lang w:val="en-US" w:eastAsia="de-DE"/>
        </w:rPr>
        <w:t xml:space="preserve"> (e.g., for regulators: clinical/non-clinical/quality/significant benefit/similarity/conditional approval/exceptional circumstances)</w:t>
      </w:r>
      <w:r w:rsidRPr="005B2A13">
        <w:rPr>
          <w:rFonts w:ascii="Calibri" w:hAnsi="Calibri" w:cs="Calibri"/>
          <w:color w:val="808080" w:themeColor="background1" w:themeShade="80"/>
          <w:sz w:val="24"/>
          <w:szCs w:val="24"/>
          <w:lang w:val="en-US" w:eastAsia="de-DE"/>
        </w:rPr>
        <w:t>.]</w:t>
      </w:r>
    </w:p>
    <w:p w14:paraId="3635A3D2" w14:textId="3460F190" w:rsidR="00EE729B" w:rsidRPr="005B2A13" w:rsidRDefault="00EE729B" w:rsidP="00EE729B">
      <w:pPr>
        <w:pStyle w:val="Heading2"/>
        <w:numPr>
          <w:ilvl w:val="1"/>
          <w:numId w:val="33"/>
        </w:numPr>
        <w:spacing w:before="0" w:after="240"/>
        <w:rPr>
          <w:rStyle w:val="Strong"/>
          <w:rFonts w:ascii="Calibri" w:hAnsi="Calibri" w:cs="Calibri"/>
          <w:bCs w:val="0"/>
          <w:color w:val="262626" w:themeColor="text1" w:themeTint="D9"/>
          <w:sz w:val="24"/>
          <w:szCs w:val="24"/>
          <w:lang w:val="en-GB"/>
        </w:rPr>
      </w:pPr>
      <w:bookmarkStart w:id="22" w:name="_Toc182988954"/>
      <w:bookmarkStart w:id="23" w:name="_Hlk175565532"/>
      <w:r w:rsidRPr="005B2A13">
        <w:rPr>
          <w:rStyle w:val="Strong"/>
          <w:rFonts w:ascii="Calibri" w:hAnsi="Calibri" w:cs="Calibri"/>
          <w:bCs w:val="0"/>
          <w:color w:val="262626" w:themeColor="text1" w:themeTint="D9"/>
          <w:sz w:val="24"/>
          <w:szCs w:val="24"/>
          <w:lang w:val="en-GB"/>
        </w:rPr>
        <w:t>Previous consultations</w:t>
      </w:r>
      <w:r w:rsidR="0093292D" w:rsidRPr="005B2A13">
        <w:rPr>
          <w:rStyle w:val="Strong"/>
          <w:rFonts w:ascii="Calibri" w:hAnsi="Calibri" w:cs="Calibri"/>
          <w:bCs w:val="0"/>
          <w:color w:val="262626" w:themeColor="text1" w:themeTint="D9"/>
          <w:sz w:val="24"/>
          <w:szCs w:val="24"/>
          <w:lang w:val="en-GB"/>
        </w:rPr>
        <w:t xml:space="preserve"> (HTA and/or Parallel)</w:t>
      </w:r>
      <w:bookmarkEnd w:id="22"/>
    </w:p>
    <w:bookmarkEnd w:id="23"/>
    <w:p w14:paraId="42DA8A07" w14:textId="77777777" w:rsidR="00EE729B" w:rsidRPr="005B2A13" w:rsidRDefault="00EE729B" w:rsidP="00EE729B">
      <w:pPr>
        <w:spacing w:line="360" w:lineRule="auto"/>
        <w:jc w:val="both"/>
        <w:rPr>
          <w:rFonts w:ascii="Calibri" w:hAnsi="Calibri" w:cs="Calibri"/>
          <w:color w:val="808080" w:themeColor="background1" w:themeShade="80"/>
          <w:sz w:val="24"/>
          <w:szCs w:val="24"/>
          <w:lang w:val="en-US" w:eastAsia="de-DE"/>
        </w:rPr>
      </w:pPr>
      <w:r w:rsidRPr="005B2A13">
        <w:rPr>
          <w:rFonts w:ascii="Calibri" w:hAnsi="Calibri" w:cs="Calibri"/>
          <w:color w:val="808080" w:themeColor="background1" w:themeShade="80"/>
          <w:sz w:val="24"/>
          <w:szCs w:val="24"/>
          <w:lang w:val="en-US" w:eastAsia="de-DE"/>
        </w:rPr>
        <w:t>[Briefly summarise the following aspects:</w:t>
      </w:r>
    </w:p>
    <w:p w14:paraId="195A73AE" w14:textId="6D0C3D77" w:rsidR="00EE729B" w:rsidRPr="005B2A13" w:rsidRDefault="00EE729B" w:rsidP="00C8080D">
      <w:pPr>
        <w:pStyle w:val="ListParagraph"/>
        <w:numPr>
          <w:ilvl w:val="0"/>
          <w:numId w:val="30"/>
        </w:numPr>
        <w:spacing w:line="360" w:lineRule="auto"/>
        <w:ind w:left="357" w:hanging="357"/>
        <w:jc w:val="both"/>
        <w:rPr>
          <w:rFonts w:ascii="Calibri" w:hAnsi="Calibri" w:cs="Calibri"/>
          <w:color w:val="808080" w:themeColor="background1" w:themeShade="80"/>
          <w:sz w:val="24"/>
          <w:szCs w:val="24"/>
          <w:lang w:val="en-US" w:eastAsia="de-DE"/>
        </w:rPr>
      </w:pPr>
      <w:r w:rsidRPr="005B2A13">
        <w:rPr>
          <w:rFonts w:ascii="Calibri" w:hAnsi="Calibri" w:cs="Calibri"/>
          <w:color w:val="808080" w:themeColor="background1" w:themeShade="80"/>
          <w:sz w:val="24"/>
          <w:szCs w:val="24"/>
          <w:lang w:val="en-US" w:eastAsia="de-DE"/>
        </w:rPr>
        <w:t xml:space="preserve">If scientific </w:t>
      </w:r>
      <w:r w:rsidR="009214CC" w:rsidRPr="005B2A13">
        <w:rPr>
          <w:rFonts w:ascii="Calibri" w:hAnsi="Calibri" w:cs="Calibri"/>
          <w:color w:val="808080" w:themeColor="background1" w:themeShade="80"/>
          <w:sz w:val="24"/>
          <w:szCs w:val="24"/>
          <w:lang w:val="en-US" w:eastAsia="de-DE"/>
        </w:rPr>
        <w:t>advice</w:t>
      </w:r>
      <w:r w:rsidRPr="005B2A13">
        <w:rPr>
          <w:rFonts w:ascii="Calibri" w:hAnsi="Calibri" w:cs="Calibri"/>
          <w:color w:val="808080" w:themeColor="background1" w:themeShade="80"/>
          <w:sz w:val="24"/>
          <w:szCs w:val="24"/>
          <w:lang w:val="en-US" w:eastAsia="de-DE"/>
        </w:rPr>
        <w:t xml:space="preserve"> has been previously requested and provided from national HTA bodies or via a European advice procedure (Early Dialogues (ED) during EUnetHTA JA3, JSC during EUnetHTA 21, Parallel EMA/HTAb Scientific Advice</w:t>
      </w:r>
      <w:r w:rsidR="009214CC" w:rsidRPr="005B2A13">
        <w:rPr>
          <w:rFonts w:ascii="Calibri" w:hAnsi="Calibri" w:cs="Calibri"/>
          <w:color w:val="808080" w:themeColor="background1" w:themeShade="80"/>
          <w:sz w:val="24"/>
          <w:szCs w:val="24"/>
          <w:lang w:val="en-US" w:eastAsia="de-DE"/>
        </w:rPr>
        <w:t xml:space="preserve"> during the interim period</w:t>
      </w:r>
      <w:r w:rsidRPr="005B2A13">
        <w:rPr>
          <w:rFonts w:ascii="Calibri" w:hAnsi="Calibri" w:cs="Calibri"/>
          <w:color w:val="808080" w:themeColor="background1" w:themeShade="80"/>
          <w:sz w:val="24"/>
          <w:szCs w:val="24"/>
          <w:lang w:val="en-US" w:eastAsia="de-DE"/>
        </w:rPr>
        <w:t xml:space="preserve">, JSC under HTA Regulation). </w:t>
      </w:r>
    </w:p>
    <w:p w14:paraId="3E14A211" w14:textId="77777777" w:rsidR="00EE729B" w:rsidRPr="005B2A13" w:rsidRDefault="00EE729B" w:rsidP="00EE729B">
      <w:pPr>
        <w:pStyle w:val="ListParagraph"/>
        <w:numPr>
          <w:ilvl w:val="1"/>
          <w:numId w:val="30"/>
        </w:numPr>
        <w:spacing w:line="360" w:lineRule="auto"/>
        <w:jc w:val="both"/>
        <w:rPr>
          <w:rFonts w:ascii="Calibri" w:hAnsi="Calibri" w:cs="Calibri"/>
          <w:color w:val="808080" w:themeColor="background1" w:themeShade="80"/>
          <w:sz w:val="24"/>
          <w:szCs w:val="24"/>
          <w:lang w:val="en-US" w:eastAsia="de-DE"/>
        </w:rPr>
      </w:pPr>
      <w:r w:rsidRPr="005B2A13">
        <w:rPr>
          <w:rFonts w:ascii="Calibri" w:hAnsi="Calibri" w:cs="Calibri"/>
          <w:color w:val="808080" w:themeColor="background1" w:themeShade="80"/>
          <w:sz w:val="24"/>
          <w:szCs w:val="24"/>
          <w:lang w:val="en-US" w:eastAsia="de-DE"/>
        </w:rPr>
        <w:t>If yes, please include the full advice documents for the European procedures as an annex to the briefing document.</w:t>
      </w:r>
    </w:p>
    <w:p w14:paraId="52EBC3F3" w14:textId="6415A674" w:rsidR="00EE729B" w:rsidRPr="005B2A13" w:rsidRDefault="00AA5021" w:rsidP="00911A41">
      <w:pPr>
        <w:spacing w:line="360" w:lineRule="auto"/>
        <w:jc w:val="both"/>
        <w:rPr>
          <w:rFonts w:ascii="Calibri" w:hAnsi="Calibri" w:cs="Calibri"/>
          <w:color w:val="808080" w:themeColor="background1" w:themeShade="80"/>
          <w:sz w:val="24"/>
          <w:szCs w:val="24"/>
          <w:lang w:val="en-US" w:eastAsia="de-DE"/>
        </w:rPr>
      </w:pPr>
      <w:r w:rsidRPr="005B2A13">
        <w:rPr>
          <w:rFonts w:ascii="Calibri" w:hAnsi="Calibri" w:cs="Calibri"/>
          <w:color w:val="808080" w:themeColor="background1" w:themeShade="80"/>
          <w:sz w:val="24"/>
          <w:szCs w:val="24"/>
          <w:lang w:val="en-US" w:eastAsia="de-DE"/>
        </w:rPr>
        <w:t xml:space="preserve">Summarise the previous recommendations received, indicate changes made to the development plans further to that advice and highlight points where follow-up is requested. </w:t>
      </w:r>
      <w:r w:rsidRPr="005B2A13">
        <w:rPr>
          <w:rFonts w:ascii="Calibri" w:hAnsi="Calibri" w:cs="Calibri"/>
          <w:color w:val="808080" w:themeColor="background1" w:themeShade="80"/>
          <w:sz w:val="24"/>
          <w:szCs w:val="24"/>
          <w:lang w:val="en-US" w:eastAsia="de-DE"/>
        </w:rPr>
        <w:lastRenderedPageBreak/>
        <w:t>Indicate if relevant guidance has been followed or if any deviations have been made or proposed. The information can be presented in tabular form</w:t>
      </w:r>
      <w:r w:rsidR="00EE729B" w:rsidRPr="005B2A13">
        <w:rPr>
          <w:rFonts w:ascii="Calibri" w:hAnsi="Calibri" w:cs="Calibri"/>
          <w:color w:val="808080" w:themeColor="background1" w:themeShade="80"/>
          <w:sz w:val="24"/>
          <w:szCs w:val="24"/>
          <w:lang w:val="en-US" w:eastAsia="de-DE"/>
        </w:rPr>
        <w:t>.]</w:t>
      </w:r>
    </w:p>
    <w:p w14:paraId="0214E4C0" w14:textId="6350733B" w:rsidR="00AC6665" w:rsidRPr="005B2A13" w:rsidRDefault="00AC6665" w:rsidP="00AC6665">
      <w:pPr>
        <w:pStyle w:val="Heading2"/>
        <w:numPr>
          <w:ilvl w:val="1"/>
          <w:numId w:val="33"/>
        </w:numPr>
        <w:spacing w:before="0" w:after="240"/>
        <w:rPr>
          <w:rStyle w:val="Strong"/>
          <w:rFonts w:ascii="Calibri" w:hAnsi="Calibri" w:cs="Calibri"/>
          <w:bCs w:val="0"/>
          <w:color w:val="262626" w:themeColor="text1" w:themeTint="D9"/>
          <w:sz w:val="24"/>
          <w:szCs w:val="24"/>
        </w:rPr>
      </w:pPr>
      <w:bookmarkStart w:id="24" w:name="_Toc175671222"/>
      <w:bookmarkStart w:id="25" w:name="_Toc182988955"/>
      <w:bookmarkEnd w:id="24"/>
      <w:r w:rsidRPr="005B2A13">
        <w:rPr>
          <w:rStyle w:val="Strong"/>
          <w:rFonts w:ascii="Calibri" w:hAnsi="Calibri" w:cs="Calibri"/>
          <w:bCs w:val="0"/>
          <w:color w:val="262626" w:themeColor="text1" w:themeTint="D9"/>
          <w:sz w:val="24"/>
          <w:szCs w:val="24"/>
        </w:rPr>
        <w:t>Potential health benefits</w:t>
      </w:r>
      <w:bookmarkEnd w:id="25"/>
    </w:p>
    <w:p w14:paraId="7F519041" w14:textId="1CD27661" w:rsidR="009214CC" w:rsidRPr="005B2A13" w:rsidRDefault="00AC6665" w:rsidP="00D73D8A">
      <w:pPr>
        <w:spacing w:line="360" w:lineRule="auto"/>
        <w:jc w:val="both"/>
        <w:rPr>
          <w:rFonts w:ascii="Calibri" w:hAnsi="Calibri" w:cs="Calibri"/>
          <w:color w:val="808080" w:themeColor="background1" w:themeShade="80"/>
          <w:sz w:val="24"/>
          <w:szCs w:val="24"/>
          <w:lang w:val="en-US" w:eastAsia="de-DE"/>
        </w:rPr>
      </w:pPr>
      <w:r w:rsidRPr="005B2A13">
        <w:rPr>
          <w:rFonts w:ascii="Calibri" w:hAnsi="Calibri" w:cs="Calibri"/>
          <w:color w:val="808080" w:themeColor="background1" w:themeShade="80"/>
          <w:sz w:val="24"/>
          <w:szCs w:val="24"/>
          <w:lang w:val="en-US" w:eastAsia="de-DE"/>
        </w:rPr>
        <w:t>[Describe with substantiated statements where the product may be positioned in the treatment pathway and how the trial evidence will be used to support this positioning.</w:t>
      </w:r>
      <w:r w:rsidR="003F2677" w:rsidRPr="005B2A13">
        <w:rPr>
          <w:rFonts w:ascii="Calibri" w:hAnsi="Calibri" w:cs="Calibri"/>
          <w:color w:val="808080" w:themeColor="background1" w:themeShade="80"/>
          <w:sz w:val="24"/>
          <w:szCs w:val="24"/>
          <w:lang w:val="en-US" w:eastAsia="de-DE"/>
        </w:rPr>
        <w:t xml:space="preserve"> </w:t>
      </w:r>
      <w:bookmarkStart w:id="26" w:name="_Hlk175696005"/>
      <w:r w:rsidR="003F2677" w:rsidRPr="005B2A13">
        <w:rPr>
          <w:rFonts w:ascii="Calibri" w:hAnsi="Calibri" w:cs="Calibri"/>
          <w:color w:val="808080" w:themeColor="background1" w:themeShade="80"/>
          <w:sz w:val="24"/>
          <w:szCs w:val="24"/>
          <w:lang w:val="en-US" w:eastAsia="de-DE"/>
        </w:rPr>
        <w:t>Reference to section 4 Health economic assessment can be made to further outline the potential benefit.</w:t>
      </w:r>
      <w:r w:rsidR="00F4731A" w:rsidRPr="005B2A13">
        <w:rPr>
          <w:rFonts w:ascii="Calibri" w:hAnsi="Calibri" w:cs="Calibri"/>
          <w:color w:val="808080" w:themeColor="background1" w:themeShade="80"/>
          <w:sz w:val="24"/>
          <w:szCs w:val="24"/>
          <w:lang w:val="en-US" w:eastAsia="de-DE"/>
        </w:rPr>
        <w:t>]</w:t>
      </w:r>
      <w:bookmarkEnd w:id="26"/>
    </w:p>
    <w:p w14:paraId="3FAFD178" w14:textId="77777777" w:rsidR="009214CC" w:rsidRPr="005B2A13" w:rsidRDefault="009214CC">
      <w:pPr>
        <w:rPr>
          <w:rFonts w:ascii="Calibri" w:hAnsi="Calibri" w:cs="Calibri"/>
          <w:color w:val="808080" w:themeColor="background1" w:themeShade="80"/>
          <w:sz w:val="24"/>
          <w:szCs w:val="24"/>
          <w:lang w:val="en-US" w:eastAsia="de-DE"/>
        </w:rPr>
      </w:pPr>
      <w:r w:rsidRPr="005B2A13">
        <w:rPr>
          <w:rFonts w:ascii="Calibri" w:hAnsi="Calibri" w:cs="Calibri"/>
          <w:color w:val="808080" w:themeColor="background1" w:themeShade="80"/>
          <w:sz w:val="24"/>
          <w:szCs w:val="24"/>
          <w:lang w:val="en-US" w:eastAsia="de-DE"/>
        </w:rPr>
        <w:br w:type="page"/>
      </w:r>
    </w:p>
    <w:p w14:paraId="63CFA04E" w14:textId="4C9E6A73" w:rsidR="00153A9B" w:rsidRPr="005B2A13" w:rsidRDefault="00AC6665" w:rsidP="00153A9B">
      <w:pPr>
        <w:pStyle w:val="Heading1"/>
        <w:numPr>
          <w:ilvl w:val="0"/>
          <w:numId w:val="7"/>
        </w:numPr>
        <w:spacing w:after="240"/>
        <w:ind w:left="357" w:hanging="357"/>
        <w:rPr>
          <w:rStyle w:val="Strong"/>
          <w:rFonts w:ascii="Calibri" w:hAnsi="Calibri" w:cs="Calibri"/>
          <w:sz w:val="24"/>
          <w:szCs w:val="24"/>
          <w:lang w:val="en-US" w:eastAsia="de-DE"/>
        </w:rPr>
      </w:pPr>
      <w:bookmarkStart w:id="27" w:name="_Toc175142331"/>
      <w:bookmarkStart w:id="28" w:name="_Toc175142484"/>
      <w:bookmarkEnd w:id="27"/>
      <w:bookmarkEnd w:id="28"/>
      <w:r w:rsidRPr="005B2A13" w:rsidDel="00AC6665">
        <w:rPr>
          <w:rFonts w:ascii="Calibri" w:hAnsi="Calibri" w:cs="Calibri"/>
          <w:color w:val="808080" w:themeColor="background1" w:themeShade="80"/>
          <w:sz w:val="24"/>
          <w:szCs w:val="24"/>
          <w:lang w:val="en-US" w:eastAsia="de-DE"/>
        </w:rPr>
        <w:lastRenderedPageBreak/>
        <w:t xml:space="preserve"> </w:t>
      </w:r>
      <w:bookmarkStart w:id="29" w:name="_Toc182988956"/>
      <w:r w:rsidR="00153A9B" w:rsidRPr="005B2A13">
        <w:rPr>
          <w:rStyle w:val="Strong"/>
          <w:rFonts w:ascii="Calibri" w:hAnsi="Calibri" w:cs="Calibri"/>
          <w:sz w:val="24"/>
          <w:szCs w:val="24"/>
          <w:lang w:val="en-US" w:eastAsia="de-DE"/>
        </w:rPr>
        <w:t>Overview of product development</w:t>
      </w:r>
      <w:bookmarkEnd w:id="29"/>
    </w:p>
    <w:p w14:paraId="2C98297B" w14:textId="18A9B873" w:rsidR="00711397" w:rsidRPr="005B2A13" w:rsidRDefault="009214CC" w:rsidP="00127998">
      <w:pPr>
        <w:spacing w:line="360" w:lineRule="auto"/>
        <w:jc w:val="both"/>
        <w:rPr>
          <w:rFonts w:ascii="Calibri" w:hAnsi="Calibri" w:cs="Calibri"/>
          <w:color w:val="808080" w:themeColor="background1" w:themeShade="80"/>
          <w:sz w:val="24"/>
          <w:szCs w:val="24"/>
          <w:lang w:val="en-US" w:eastAsia="de-DE"/>
        </w:rPr>
      </w:pPr>
      <w:r w:rsidRPr="005B2A13">
        <w:rPr>
          <w:rFonts w:ascii="Calibri" w:hAnsi="Calibri" w:cs="Calibri"/>
          <w:color w:val="808080" w:themeColor="background1" w:themeShade="80"/>
          <w:sz w:val="24"/>
          <w:szCs w:val="24"/>
          <w:lang w:val="en-US" w:eastAsia="de-DE"/>
        </w:rPr>
        <w:t>[</w:t>
      </w:r>
      <w:r w:rsidR="00711397" w:rsidRPr="005B2A13">
        <w:rPr>
          <w:rFonts w:ascii="Calibri" w:hAnsi="Calibri" w:cs="Calibri"/>
          <w:color w:val="808080" w:themeColor="background1" w:themeShade="80"/>
          <w:sz w:val="24"/>
          <w:szCs w:val="24"/>
          <w:lang w:val="en-US" w:eastAsia="de-DE"/>
        </w:rPr>
        <w:t xml:space="preserve">This section should give a comprehensive scientific overview of the product development program, providing relevant systematic information in sufficient detail, together with a critical discussion. However, it should be kept in mind that any information essential for the justification of a given question should also be sufficiently discussed in the corresponding </w:t>
      </w:r>
      <w:r w:rsidR="004F4D4A" w:rsidRPr="005B2A13">
        <w:rPr>
          <w:rFonts w:ascii="Calibri" w:hAnsi="Calibri" w:cs="Calibri"/>
          <w:color w:val="808080" w:themeColor="background1" w:themeShade="80"/>
          <w:sz w:val="24"/>
          <w:szCs w:val="24"/>
          <w:lang w:val="en-US" w:eastAsia="de-DE"/>
        </w:rPr>
        <w:t>HTD</w:t>
      </w:r>
      <w:r w:rsidR="00711397" w:rsidRPr="005B2A13">
        <w:rPr>
          <w:rFonts w:ascii="Calibri" w:hAnsi="Calibri" w:cs="Calibri"/>
          <w:color w:val="808080" w:themeColor="background1" w:themeShade="80"/>
          <w:sz w:val="24"/>
          <w:szCs w:val="24"/>
          <w:lang w:val="en-US" w:eastAsia="de-DE"/>
        </w:rPr>
        <w:t>’s position. The proposed list of subsections is not meant to be exhaustive nor mandatory, since the relevance or applicability of each subsection may vary depending on the scope of the advice request. In this respect, the potential direct or indirect relevance of the information covered in relation to the questions posed should be considered. It is strongly recommended to address all elements outlined below related to the area of the scientific advice. For areas not within the scope of the advice, it is acceptable to include only high-level information. The briefing document should contain all necessary information and function as a ‘stand-alone’ argument. Cross-references to annexes can be included only when additional detail is needed to support the argument. The use of tabulated overviews and graphs is encouraged.</w:t>
      </w:r>
      <w:r w:rsidRPr="005B2A13">
        <w:rPr>
          <w:rFonts w:ascii="Calibri" w:hAnsi="Calibri" w:cs="Calibri"/>
          <w:color w:val="808080" w:themeColor="background1" w:themeShade="80"/>
          <w:sz w:val="24"/>
          <w:szCs w:val="24"/>
          <w:lang w:val="en-US" w:eastAsia="de-DE"/>
        </w:rPr>
        <w:t>]</w:t>
      </w:r>
    </w:p>
    <w:p w14:paraId="659E30A0" w14:textId="64C9BB51" w:rsidR="0093292D" w:rsidRPr="00FE353C" w:rsidRDefault="0093292D" w:rsidP="00FE353C">
      <w:pPr>
        <w:pStyle w:val="Heading2"/>
        <w:numPr>
          <w:ilvl w:val="1"/>
          <w:numId w:val="7"/>
        </w:numPr>
        <w:spacing w:before="0" w:after="240"/>
        <w:rPr>
          <w:rStyle w:val="Strong"/>
          <w:rFonts w:ascii="Calibri" w:hAnsi="Calibri" w:cs="Calibri"/>
          <w:color w:val="262626" w:themeColor="text1" w:themeTint="D9"/>
          <w:sz w:val="22"/>
          <w:lang w:val="en-GB"/>
        </w:rPr>
      </w:pPr>
      <w:bookmarkStart w:id="30" w:name="_Toc182988957"/>
      <w:r w:rsidRPr="00FE353C">
        <w:rPr>
          <w:rStyle w:val="Strong"/>
          <w:rFonts w:ascii="Calibri" w:hAnsi="Calibri" w:cs="Calibri"/>
          <w:color w:val="262626" w:themeColor="text1" w:themeTint="D9"/>
          <w:sz w:val="22"/>
          <w:lang w:val="en-GB"/>
        </w:rPr>
        <w:t>Clinical background information</w:t>
      </w:r>
      <w:bookmarkEnd w:id="30"/>
    </w:p>
    <w:p w14:paraId="2ABC9919" w14:textId="315F7DF4" w:rsidR="00260771" w:rsidRPr="005B2A13" w:rsidRDefault="00260771" w:rsidP="00260771">
      <w:pPr>
        <w:spacing w:line="360" w:lineRule="auto"/>
        <w:jc w:val="both"/>
        <w:rPr>
          <w:rFonts w:ascii="Calibri" w:hAnsi="Calibri" w:cs="Calibri"/>
          <w:color w:val="808080" w:themeColor="background1" w:themeShade="80"/>
          <w:sz w:val="24"/>
          <w:szCs w:val="24"/>
          <w:lang w:val="en-US" w:eastAsia="de-DE"/>
        </w:rPr>
      </w:pPr>
      <w:r w:rsidRPr="005B2A13">
        <w:rPr>
          <w:rFonts w:ascii="Calibri" w:hAnsi="Calibri" w:cs="Calibri"/>
          <w:color w:val="808080" w:themeColor="background1" w:themeShade="80"/>
          <w:sz w:val="24"/>
          <w:szCs w:val="24"/>
          <w:lang w:val="en-US" w:eastAsia="de-DE"/>
        </w:rPr>
        <w:t>[</w:t>
      </w:r>
      <w:r w:rsidR="00E01D8F" w:rsidRPr="005B2A13">
        <w:rPr>
          <w:rFonts w:ascii="Calibri" w:hAnsi="Calibri" w:cs="Calibri"/>
          <w:color w:val="808080" w:themeColor="background1" w:themeShade="80"/>
          <w:sz w:val="24"/>
          <w:szCs w:val="24"/>
          <w:lang w:val="en-US" w:eastAsia="de-DE"/>
        </w:rPr>
        <w:t xml:space="preserve">A tabular overview of all clinical studies including study number, main design features, patient number and characteristics, and current study status (completed, ongoing, planned) </w:t>
      </w:r>
      <w:r w:rsidR="0098741E" w:rsidRPr="005B2A13">
        <w:rPr>
          <w:rFonts w:ascii="Calibri" w:hAnsi="Calibri" w:cs="Calibri"/>
          <w:color w:val="808080" w:themeColor="background1" w:themeShade="80"/>
          <w:sz w:val="24"/>
          <w:szCs w:val="24"/>
          <w:lang w:val="en-US" w:eastAsia="de-DE"/>
        </w:rPr>
        <w:t>design, doses and duration of treatment, comparator, results of the trial (or preliminary results of ongoing trials if available) etc.</w:t>
      </w:r>
      <w:r w:rsidR="000C0C58" w:rsidRPr="005B2A13">
        <w:rPr>
          <w:rFonts w:ascii="Calibri" w:hAnsi="Calibri" w:cs="Calibri"/>
          <w:color w:val="808080" w:themeColor="background1" w:themeShade="80"/>
          <w:sz w:val="24"/>
          <w:szCs w:val="24"/>
          <w:lang w:val="en-US" w:eastAsia="de-DE"/>
        </w:rPr>
        <w:t xml:space="preserve"> should be provided.</w:t>
      </w:r>
      <w:r w:rsidR="0098741E" w:rsidRPr="005B2A13">
        <w:rPr>
          <w:rFonts w:ascii="Calibri" w:hAnsi="Calibri" w:cs="Calibri"/>
          <w:color w:val="808080" w:themeColor="background1" w:themeShade="80"/>
          <w:sz w:val="24"/>
          <w:szCs w:val="24"/>
          <w:lang w:val="en-US" w:eastAsia="de-DE"/>
        </w:rPr>
        <w:t xml:space="preserve"> Detailed information can be provided in study reports</w:t>
      </w:r>
      <w:r w:rsidR="003A1108" w:rsidRPr="005B2A13">
        <w:rPr>
          <w:rFonts w:ascii="Calibri" w:hAnsi="Calibri" w:cs="Calibri"/>
          <w:color w:val="808080" w:themeColor="background1" w:themeShade="80"/>
          <w:sz w:val="24"/>
          <w:szCs w:val="24"/>
          <w:lang w:val="en-US" w:eastAsia="de-DE"/>
        </w:rPr>
        <w:t xml:space="preserve"> as an annex</w:t>
      </w:r>
      <w:r w:rsidR="0098741E" w:rsidRPr="005B2A13">
        <w:rPr>
          <w:rFonts w:ascii="Calibri" w:hAnsi="Calibri" w:cs="Calibri"/>
          <w:color w:val="808080" w:themeColor="background1" w:themeShade="80"/>
          <w:sz w:val="24"/>
          <w:szCs w:val="24"/>
          <w:lang w:val="en-US" w:eastAsia="de-DE"/>
        </w:rPr>
        <w:t>, or relevant extracts from these</w:t>
      </w:r>
      <w:r w:rsidR="003A1108" w:rsidRPr="005B2A13">
        <w:rPr>
          <w:rFonts w:ascii="Calibri" w:hAnsi="Calibri" w:cs="Calibri"/>
          <w:color w:val="808080" w:themeColor="background1" w:themeShade="80"/>
          <w:sz w:val="24"/>
          <w:szCs w:val="24"/>
          <w:lang w:val="en-US" w:eastAsia="de-DE"/>
        </w:rPr>
        <w:t xml:space="preserve"> reports</w:t>
      </w:r>
      <w:r w:rsidR="0098741E" w:rsidRPr="005B2A13">
        <w:rPr>
          <w:rFonts w:ascii="Calibri" w:hAnsi="Calibri" w:cs="Calibri"/>
          <w:color w:val="808080" w:themeColor="background1" w:themeShade="80"/>
          <w:sz w:val="24"/>
          <w:szCs w:val="24"/>
          <w:lang w:val="en-US" w:eastAsia="de-DE"/>
        </w:rPr>
        <w:t>. Cross-references to annexes are recommended. Also provide information on</w:t>
      </w:r>
      <w:r w:rsidRPr="005B2A13">
        <w:rPr>
          <w:rFonts w:ascii="Calibri" w:hAnsi="Calibri" w:cs="Calibri"/>
          <w:color w:val="808080" w:themeColor="background1" w:themeShade="80"/>
          <w:sz w:val="24"/>
          <w:szCs w:val="24"/>
          <w:lang w:val="en-US" w:eastAsia="de-DE"/>
        </w:rPr>
        <w:t xml:space="preserve"> </w:t>
      </w:r>
      <w:r w:rsidR="001A1D95" w:rsidRPr="005B2A13">
        <w:rPr>
          <w:rFonts w:ascii="Calibri" w:hAnsi="Calibri" w:cs="Calibri"/>
          <w:color w:val="808080" w:themeColor="background1" w:themeShade="80"/>
          <w:sz w:val="24"/>
          <w:szCs w:val="24"/>
          <w:lang w:val="en-US" w:eastAsia="de-DE"/>
        </w:rPr>
        <w:t>P</w:t>
      </w:r>
      <w:r w:rsidRPr="005B2A13">
        <w:rPr>
          <w:rFonts w:ascii="Calibri" w:hAnsi="Calibri" w:cs="Calibri"/>
          <w:color w:val="808080" w:themeColor="background1" w:themeShade="80"/>
          <w:sz w:val="24"/>
          <w:szCs w:val="24"/>
          <w:lang w:val="en-US" w:eastAsia="de-DE"/>
        </w:rPr>
        <w:t>ost-</w:t>
      </w:r>
      <w:r w:rsidR="001A1D95" w:rsidRPr="005B2A13">
        <w:rPr>
          <w:rFonts w:ascii="Calibri" w:hAnsi="Calibri" w:cs="Calibri"/>
          <w:color w:val="808080" w:themeColor="background1" w:themeShade="80"/>
          <w:sz w:val="24"/>
          <w:szCs w:val="24"/>
          <w:lang w:val="en-US" w:eastAsia="de-DE"/>
        </w:rPr>
        <w:t>L</w:t>
      </w:r>
      <w:r w:rsidRPr="005B2A13">
        <w:rPr>
          <w:rFonts w:ascii="Calibri" w:hAnsi="Calibri" w:cs="Calibri"/>
          <w:color w:val="808080" w:themeColor="background1" w:themeShade="80"/>
          <w:sz w:val="24"/>
          <w:szCs w:val="24"/>
          <w:lang w:val="en-US" w:eastAsia="de-DE"/>
        </w:rPr>
        <w:t xml:space="preserve">aunch </w:t>
      </w:r>
      <w:r w:rsidR="001A1D95" w:rsidRPr="005B2A13">
        <w:rPr>
          <w:rFonts w:ascii="Calibri" w:hAnsi="Calibri" w:cs="Calibri"/>
          <w:color w:val="808080" w:themeColor="background1" w:themeShade="80"/>
          <w:sz w:val="24"/>
          <w:szCs w:val="24"/>
          <w:lang w:val="en-US" w:eastAsia="de-DE"/>
        </w:rPr>
        <w:t>E</w:t>
      </w:r>
      <w:r w:rsidRPr="005B2A13">
        <w:rPr>
          <w:rFonts w:ascii="Calibri" w:hAnsi="Calibri" w:cs="Calibri"/>
          <w:color w:val="808080" w:themeColor="background1" w:themeShade="80"/>
          <w:sz w:val="24"/>
          <w:szCs w:val="24"/>
          <w:lang w:val="en-US" w:eastAsia="de-DE"/>
        </w:rPr>
        <w:t xml:space="preserve">vidence </w:t>
      </w:r>
      <w:r w:rsidR="001A1D95" w:rsidRPr="005B2A13">
        <w:rPr>
          <w:rFonts w:ascii="Calibri" w:hAnsi="Calibri" w:cs="Calibri"/>
          <w:color w:val="808080" w:themeColor="background1" w:themeShade="80"/>
          <w:sz w:val="24"/>
          <w:szCs w:val="24"/>
          <w:lang w:val="en-US" w:eastAsia="de-DE"/>
        </w:rPr>
        <w:t>G</w:t>
      </w:r>
      <w:r w:rsidRPr="005B2A13">
        <w:rPr>
          <w:rFonts w:ascii="Calibri" w:hAnsi="Calibri" w:cs="Calibri"/>
          <w:color w:val="808080" w:themeColor="background1" w:themeShade="80"/>
          <w:sz w:val="24"/>
          <w:szCs w:val="24"/>
          <w:lang w:val="en-US" w:eastAsia="de-DE"/>
        </w:rPr>
        <w:t>eneration (</w:t>
      </w:r>
      <w:r w:rsidR="001A1D95" w:rsidRPr="005B2A13">
        <w:rPr>
          <w:rFonts w:ascii="Calibri" w:hAnsi="Calibri" w:cs="Calibri"/>
          <w:color w:val="808080" w:themeColor="background1" w:themeShade="80"/>
          <w:sz w:val="24"/>
          <w:szCs w:val="24"/>
          <w:lang w:val="en-US" w:eastAsia="de-DE"/>
        </w:rPr>
        <w:t xml:space="preserve">PLEG, </w:t>
      </w:r>
      <w:r w:rsidRPr="005B2A13">
        <w:rPr>
          <w:rFonts w:ascii="Calibri" w:hAnsi="Calibri" w:cs="Calibri"/>
          <w:color w:val="808080" w:themeColor="background1" w:themeShade="80"/>
          <w:sz w:val="24"/>
          <w:szCs w:val="24"/>
          <w:lang w:val="en-US" w:eastAsia="de-DE"/>
        </w:rPr>
        <w:t>if planned)</w:t>
      </w:r>
      <w:r w:rsidR="00E01D8F" w:rsidRPr="005B2A13">
        <w:rPr>
          <w:rFonts w:ascii="Calibri" w:hAnsi="Calibri" w:cs="Calibri"/>
          <w:color w:val="808080" w:themeColor="background1" w:themeShade="80"/>
          <w:sz w:val="24"/>
          <w:szCs w:val="24"/>
          <w:lang w:val="en-US" w:eastAsia="de-DE"/>
        </w:rPr>
        <w:t>.</w:t>
      </w:r>
    </w:p>
    <w:p w14:paraId="76BA6F60" w14:textId="16B0E119" w:rsidR="0098741E" w:rsidRPr="005B2A13" w:rsidRDefault="0098741E" w:rsidP="00260771">
      <w:pPr>
        <w:spacing w:line="360" w:lineRule="auto"/>
        <w:jc w:val="both"/>
        <w:rPr>
          <w:rFonts w:ascii="Calibri" w:hAnsi="Calibri" w:cs="Calibri"/>
          <w:color w:val="808080" w:themeColor="background1" w:themeShade="80"/>
          <w:sz w:val="24"/>
          <w:szCs w:val="24"/>
          <w:lang w:val="en-US" w:eastAsia="de-DE"/>
        </w:rPr>
      </w:pPr>
      <w:r w:rsidRPr="005B2A13">
        <w:rPr>
          <w:rFonts w:ascii="Calibri" w:hAnsi="Calibri" w:cs="Calibri"/>
          <w:color w:val="808080" w:themeColor="background1" w:themeShade="80"/>
          <w:sz w:val="24"/>
          <w:szCs w:val="24"/>
          <w:lang w:val="en-US" w:eastAsia="de-DE"/>
        </w:rPr>
        <w:t>Whilst the focus should be kept on the intended indication, the development in other indications could be briefly summarised, where relevant. Data from early phases are also necessary as they serve as basis of the development plan.</w:t>
      </w:r>
    </w:p>
    <w:p w14:paraId="0A390A16" w14:textId="7604B09C" w:rsidR="00A66CD1" w:rsidRPr="005B2A13" w:rsidRDefault="0098741E" w:rsidP="00C8080D">
      <w:pPr>
        <w:pStyle w:val="DraftingNotesAgency"/>
        <w:spacing w:line="360" w:lineRule="auto"/>
        <w:jc w:val="both"/>
        <w:rPr>
          <w:rFonts w:ascii="Calibri" w:eastAsiaTheme="minorEastAsia" w:hAnsi="Calibri" w:cs="Calibri"/>
          <w:color w:val="808080" w:themeColor="background1" w:themeShade="80"/>
          <w:sz w:val="24"/>
          <w:szCs w:val="24"/>
          <w:bdr w:val="none" w:sz="0" w:space="0" w:color="auto"/>
        </w:rPr>
      </w:pPr>
      <w:r w:rsidRPr="005B2A13">
        <w:rPr>
          <w:rFonts w:ascii="Calibri" w:eastAsiaTheme="minorEastAsia" w:hAnsi="Calibri" w:cs="Calibri"/>
          <w:color w:val="808080" w:themeColor="background1" w:themeShade="80"/>
          <w:sz w:val="24"/>
          <w:szCs w:val="24"/>
          <w:bdr w:val="none" w:sz="0" w:space="0" w:color="auto"/>
        </w:rPr>
        <w:t>Whilst the focus should be kept on the intended indication, the development in other indications could be briefly summarised, where relevant.</w:t>
      </w:r>
      <w:r w:rsidR="009214CC" w:rsidRPr="005B2A13">
        <w:rPr>
          <w:rFonts w:ascii="Calibri" w:eastAsiaTheme="minorEastAsia" w:hAnsi="Calibri" w:cs="Calibri"/>
          <w:color w:val="808080" w:themeColor="background1" w:themeShade="80"/>
          <w:sz w:val="24"/>
          <w:szCs w:val="24"/>
          <w:bdr w:val="none" w:sz="0" w:space="0" w:color="auto"/>
        </w:rPr>
        <w:t>]</w:t>
      </w:r>
      <w:r w:rsidRPr="005B2A13">
        <w:rPr>
          <w:rFonts w:ascii="Calibri" w:eastAsiaTheme="minorEastAsia" w:hAnsi="Calibri" w:cs="Calibri"/>
          <w:color w:val="808080" w:themeColor="background1" w:themeShade="80"/>
          <w:sz w:val="24"/>
          <w:szCs w:val="24"/>
          <w:bdr w:val="none" w:sz="0" w:space="0" w:color="auto"/>
        </w:rPr>
        <w:t xml:space="preserve"> </w:t>
      </w:r>
      <w:r w:rsidR="00C8080D" w:rsidRPr="005B2A13">
        <w:rPr>
          <w:rFonts w:ascii="Calibri" w:hAnsi="Calibri" w:cs="Calibri"/>
          <w:strike/>
          <w:sz w:val="24"/>
          <w:szCs w:val="24"/>
        </w:rPr>
        <w:t xml:space="preserve"> </w:t>
      </w:r>
    </w:p>
    <w:p w14:paraId="49449E65" w14:textId="3918F04D" w:rsidR="00A66CD1" w:rsidRPr="005B2A13" w:rsidRDefault="00A66CD1" w:rsidP="009214CC">
      <w:pPr>
        <w:pStyle w:val="Heading3Agency"/>
        <w:numPr>
          <w:ilvl w:val="2"/>
          <w:numId w:val="7"/>
        </w:numPr>
        <w:pBdr>
          <w:top w:val="none" w:sz="0" w:space="0" w:color="auto"/>
          <w:left w:val="none" w:sz="0" w:space="0" w:color="auto"/>
          <w:bottom w:val="none" w:sz="0" w:space="0" w:color="auto"/>
          <w:right w:val="none" w:sz="0" w:space="0" w:color="auto"/>
          <w:between w:val="none" w:sz="0" w:space="0" w:color="auto"/>
          <w:bar w:val="none" w:sz="0" w:color="auto"/>
        </w:pBdr>
        <w:tabs>
          <w:tab w:val="clear" w:pos="360"/>
        </w:tabs>
        <w:spacing w:line="360" w:lineRule="auto"/>
        <w:rPr>
          <w:rFonts w:ascii="Calibri" w:hAnsi="Calibri" w:cs="Calibri"/>
          <w:sz w:val="24"/>
          <w:szCs w:val="24"/>
        </w:rPr>
      </w:pPr>
      <w:bookmarkStart w:id="31" w:name="_Toc100152034"/>
      <w:bookmarkStart w:id="32" w:name="_Toc116299086"/>
      <w:bookmarkStart w:id="33" w:name="_Toc182988958"/>
      <w:r w:rsidRPr="005B2A13">
        <w:rPr>
          <w:rFonts w:ascii="Calibri" w:hAnsi="Calibri" w:cs="Calibri"/>
          <w:sz w:val="24"/>
          <w:szCs w:val="24"/>
        </w:rPr>
        <w:lastRenderedPageBreak/>
        <w:t>&lt;Clinical efficacy</w:t>
      </w:r>
      <w:r w:rsidR="00680D75" w:rsidRPr="005B2A13">
        <w:rPr>
          <w:rFonts w:ascii="Calibri" w:hAnsi="Calibri" w:cs="Calibri"/>
          <w:sz w:val="24"/>
          <w:szCs w:val="24"/>
        </w:rPr>
        <w:t xml:space="preserve"> (total overview)</w:t>
      </w:r>
      <w:r w:rsidRPr="005B2A13">
        <w:rPr>
          <w:rFonts w:ascii="Calibri" w:hAnsi="Calibri" w:cs="Calibri"/>
          <w:sz w:val="24"/>
          <w:szCs w:val="24"/>
        </w:rPr>
        <w:t>&gt;</w:t>
      </w:r>
      <w:bookmarkEnd w:id="31"/>
      <w:bookmarkEnd w:id="32"/>
      <w:bookmarkEnd w:id="33"/>
    </w:p>
    <w:p w14:paraId="57CFE3B8" w14:textId="02D7A769" w:rsidR="00260771" w:rsidRPr="005B2A13" w:rsidRDefault="0098741E" w:rsidP="007A2063">
      <w:pPr>
        <w:spacing w:line="360" w:lineRule="auto"/>
        <w:jc w:val="both"/>
        <w:rPr>
          <w:rFonts w:ascii="Calibri" w:hAnsi="Calibri" w:cs="Calibri"/>
          <w:color w:val="808080" w:themeColor="background1" w:themeShade="80"/>
          <w:sz w:val="24"/>
          <w:szCs w:val="24"/>
          <w:lang w:val="en-US" w:eastAsia="de-DE"/>
        </w:rPr>
      </w:pPr>
      <w:r w:rsidRPr="005B2A13">
        <w:rPr>
          <w:rFonts w:ascii="Calibri" w:hAnsi="Calibri" w:cs="Calibri"/>
          <w:color w:val="808080" w:themeColor="background1" w:themeShade="80"/>
          <w:sz w:val="24"/>
          <w:szCs w:val="24"/>
          <w:lang w:val="en-US" w:eastAsia="de-DE"/>
        </w:rPr>
        <w:t>[A general overview of the clinical development program should be based on a comprehensive discussion of e.g., the main clinical results so far, dose-response, exploratory trials, special populations, supportive and pivotal clinical studies, and any analyses performed across trials (pooled and meta-analysis). The discussion should identify the most important findings and challenges in the clinical development program, and its compliance with legal requirements, relevant clinical guidelines, previous scientific advice (sufficiently justifying any deviations), etc. Information on the geographical distribution of centres participating in the pivotal clinical studies can be reflected in this section.]</w:t>
      </w:r>
    </w:p>
    <w:p w14:paraId="6D77CDAA" w14:textId="57618BEC" w:rsidR="0098741E" w:rsidRPr="005B2A13" w:rsidRDefault="0098741E" w:rsidP="00376E4F">
      <w:pPr>
        <w:pStyle w:val="Heading3Agency"/>
        <w:numPr>
          <w:ilvl w:val="2"/>
          <w:numId w:val="7"/>
        </w:numPr>
        <w:pBdr>
          <w:top w:val="none" w:sz="0" w:space="0" w:color="auto"/>
          <w:left w:val="none" w:sz="0" w:space="0" w:color="auto"/>
          <w:bottom w:val="none" w:sz="0" w:space="0" w:color="auto"/>
          <w:right w:val="none" w:sz="0" w:space="0" w:color="auto"/>
          <w:between w:val="none" w:sz="0" w:space="0" w:color="auto"/>
          <w:bar w:val="none" w:sz="0" w:color="auto"/>
        </w:pBdr>
        <w:tabs>
          <w:tab w:val="clear" w:pos="360"/>
        </w:tabs>
        <w:rPr>
          <w:rFonts w:ascii="Calibri" w:hAnsi="Calibri" w:cs="Calibri"/>
          <w:sz w:val="24"/>
          <w:szCs w:val="24"/>
        </w:rPr>
      </w:pPr>
      <w:bookmarkStart w:id="34" w:name="_Toc100152035"/>
      <w:bookmarkStart w:id="35" w:name="_Toc116299087"/>
      <w:bookmarkStart w:id="36" w:name="_Toc182988959"/>
      <w:r w:rsidRPr="005B2A13">
        <w:rPr>
          <w:rFonts w:ascii="Calibri" w:hAnsi="Calibri" w:cs="Calibri"/>
          <w:sz w:val="24"/>
          <w:szCs w:val="24"/>
        </w:rPr>
        <w:t>&lt;Clinical safety</w:t>
      </w:r>
      <w:r w:rsidR="00680D75" w:rsidRPr="005B2A13">
        <w:rPr>
          <w:rFonts w:ascii="Calibri" w:hAnsi="Calibri" w:cs="Calibri"/>
          <w:sz w:val="24"/>
          <w:szCs w:val="24"/>
        </w:rPr>
        <w:t xml:space="preserve"> (total overview)</w:t>
      </w:r>
      <w:r w:rsidRPr="005B2A13">
        <w:rPr>
          <w:rFonts w:ascii="Calibri" w:hAnsi="Calibri" w:cs="Calibri"/>
          <w:sz w:val="24"/>
          <w:szCs w:val="24"/>
        </w:rPr>
        <w:t>&gt;</w:t>
      </w:r>
      <w:bookmarkEnd w:id="34"/>
      <w:bookmarkEnd w:id="35"/>
      <w:bookmarkEnd w:id="36"/>
    </w:p>
    <w:p w14:paraId="69FFD739" w14:textId="15C46953" w:rsidR="002264D7" w:rsidRPr="005B2A13" w:rsidRDefault="0098741E" w:rsidP="002264D7">
      <w:pPr>
        <w:spacing w:line="360" w:lineRule="auto"/>
        <w:jc w:val="both"/>
        <w:rPr>
          <w:rFonts w:ascii="Calibri" w:hAnsi="Calibri" w:cs="Calibri"/>
          <w:color w:val="808080" w:themeColor="background1" w:themeShade="80"/>
          <w:sz w:val="24"/>
          <w:szCs w:val="24"/>
          <w:lang w:val="en-US" w:eastAsia="de-DE"/>
        </w:rPr>
      </w:pPr>
      <w:r w:rsidRPr="005B2A13">
        <w:rPr>
          <w:rFonts w:ascii="Calibri" w:hAnsi="Calibri" w:cs="Calibri"/>
          <w:color w:val="808080" w:themeColor="background1" w:themeShade="80"/>
          <w:sz w:val="24"/>
          <w:szCs w:val="24"/>
          <w:lang w:val="en-US" w:eastAsia="de-DE"/>
        </w:rPr>
        <w:t>[A general overview of the safety profile of the product should be based on a comprehensive discussion of e.g., patient exposure (safety database), adverse events observed so far, serious adverse events and deaths, laboratory findings, safety-related discontinuations, specific safety findings, immunological events, safety in special populations, etc.]</w:t>
      </w:r>
      <w:bookmarkStart w:id="37" w:name="_Toc175142349"/>
      <w:bookmarkStart w:id="38" w:name="_Toc175142502"/>
      <w:bookmarkEnd w:id="37"/>
      <w:bookmarkEnd w:id="38"/>
    </w:p>
    <w:p w14:paraId="24717B77" w14:textId="70D8A04B" w:rsidR="0013067C" w:rsidRPr="005B2A13" w:rsidRDefault="002264D7" w:rsidP="009214CC">
      <w:pPr>
        <w:pStyle w:val="Heading2"/>
        <w:numPr>
          <w:ilvl w:val="1"/>
          <w:numId w:val="7"/>
        </w:numPr>
        <w:spacing w:before="0" w:after="240"/>
        <w:rPr>
          <w:rStyle w:val="Strong"/>
          <w:rFonts w:ascii="Calibri" w:hAnsi="Calibri" w:cs="Calibri"/>
          <w:bCs w:val="0"/>
          <w:color w:val="262626" w:themeColor="text1" w:themeTint="D9"/>
          <w:sz w:val="24"/>
          <w:szCs w:val="24"/>
          <w:lang w:val="en-GB"/>
        </w:rPr>
      </w:pPr>
      <w:bookmarkStart w:id="39" w:name="_Toc182988960"/>
      <w:r w:rsidRPr="005B2A13">
        <w:rPr>
          <w:rStyle w:val="Strong"/>
          <w:rFonts w:ascii="Calibri" w:hAnsi="Calibri" w:cs="Calibri"/>
          <w:bCs w:val="0"/>
          <w:color w:val="262626" w:themeColor="text1" w:themeTint="D9"/>
          <w:sz w:val="24"/>
          <w:szCs w:val="24"/>
          <w:lang w:val="en-GB"/>
        </w:rPr>
        <w:t>Overview of clinical evidence subject to the JSC</w:t>
      </w:r>
      <w:bookmarkEnd w:id="39"/>
    </w:p>
    <w:p w14:paraId="42E266B9" w14:textId="136F1CF4" w:rsidR="004E211D" w:rsidRPr="005B2A13" w:rsidRDefault="0013067C" w:rsidP="00D73D8A">
      <w:pPr>
        <w:spacing w:line="360" w:lineRule="auto"/>
        <w:jc w:val="both"/>
        <w:rPr>
          <w:rFonts w:ascii="Calibri" w:hAnsi="Calibri" w:cs="Calibri"/>
          <w:color w:val="808080" w:themeColor="background1" w:themeShade="80"/>
          <w:sz w:val="24"/>
          <w:szCs w:val="24"/>
          <w:lang w:val="en-US" w:eastAsia="de-DE"/>
        </w:rPr>
      </w:pPr>
      <w:r w:rsidRPr="005B2A13">
        <w:rPr>
          <w:rFonts w:ascii="Calibri" w:hAnsi="Calibri" w:cs="Calibri"/>
          <w:color w:val="808080" w:themeColor="background1" w:themeShade="80"/>
          <w:sz w:val="24"/>
          <w:szCs w:val="24"/>
          <w:lang w:val="en-US" w:eastAsia="de-DE"/>
        </w:rPr>
        <w:t xml:space="preserve">[This section should focus on the information </w:t>
      </w:r>
      <w:r w:rsidRPr="005B2A13">
        <w:rPr>
          <w:rFonts w:ascii="Calibri" w:hAnsi="Calibri" w:cs="Calibri"/>
          <w:color w:val="808080" w:themeColor="background1" w:themeShade="80"/>
          <w:sz w:val="24"/>
          <w:szCs w:val="24"/>
          <w:u w:val="single"/>
          <w:lang w:val="en-US" w:eastAsia="de-DE"/>
        </w:rPr>
        <w:t>directly relevant</w:t>
      </w:r>
      <w:r w:rsidRPr="005B2A13">
        <w:rPr>
          <w:rFonts w:ascii="Calibri" w:hAnsi="Calibri" w:cs="Calibri"/>
          <w:color w:val="808080" w:themeColor="background1" w:themeShade="80"/>
          <w:sz w:val="24"/>
          <w:szCs w:val="24"/>
          <w:lang w:val="en-US" w:eastAsia="de-DE"/>
        </w:rPr>
        <w:t xml:space="preserve"> to the requested </w:t>
      </w:r>
      <w:r w:rsidR="002264D7" w:rsidRPr="005B2A13">
        <w:rPr>
          <w:rFonts w:ascii="Calibri" w:hAnsi="Calibri" w:cs="Calibri"/>
          <w:color w:val="808080" w:themeColor="background1" w:themeShade="80"/>
          <w:sz w:val="24"/>
          <w:szCs w:val="24"/>
          <w:lang w:val="en-US" w:eastAsia="de-DE"/>
        </w:rPr>
        <w:t xml:space="preserve">JSC </w:t>
      </w:r>
      <w:r w:rsidRPr="005B2A13">
        <w:rPr>
          <w:rFonts w:ascii="Calibri" w:hAnsi="Calibri" w:cs="Calibri"/>
          <w:color w:val="808080" w:themeColor="background1" w:themeShade="80"/>
          <w:sz w:val="24"/>
          <w:szCs w:val="24"/>
          <w:lang w:val="en-US" w:eastAsia="de-DE"/>
        </w:rPr>
        <w:t>and give a comprehensive scientific overview of the product development program</w:t>
      </w:r>
      <w:r w:rsidR="00AA1290" w:rsidRPr="005B2A13">
        <w:rPr>
          <w:rFonts w:ascii="Calibri" w:hAnsi="Calibri" w:cs="Calibri"/>
          <w:color w:val="808080" w:themeColor="background1" w:themeShade="80"/>
          <w:sz w:val="24"/>
          <w:szCs w:val="24"/>
          <w:lang w:val="en-US" w:eastAsia="de-DE"/>
        </w:rPr>
        <w:t>me</w:t>
      </w:r>
      <w:r w:rsidRPr="005B2A13">
        <w:rPr>
          <w:rFonts w:ascii="Calibri" w:hAnsi="Calibri" w:cs="Calibri"/>
          <w:color w:val="808080" w:themeColor="background1" w:themeShade="80"/>
          <w:sz w:val="24"/>
          <w:szCs w:val="24"/>
          <w:lang w:val="en-US" w:eastAsia="de-DE"/>
        </w:rPr>
        <w:t xml:space="preserve">, providing relevant systematic information in sufficient detail, together with a </w:t>
      </w:r>
      <w:r w:rsidR="00AA1290" w:rsidRPr="005B2A13">
        <w:rPr>
          <w:rFonts w:ascii="Calibri" w:hAnsi="Calibri" w:cs="Calibri"/>
          <w:color w:val="808080" w:themeColor="background1" w:themeShade="80"/>
          <w:sz w:val="24"/>
          <w:szCs w:val="24"/>
          <w:lang w:val="en-US" w:eastAsia="de-DE"/>
        </w:rPr>
        <w:t xml:space="preserve">detailed </w:t>
      </w:r>
      <w:r w:rsidRPr="005B2A13">
        <w:rPr>
          <w:rFonts w:ascii="Calibri" w:hAnsi="Calibri" w:cs="Calibri"/>
          <w:color w:val="808080" w:themeColor="background1" w:themeShade="80"/>
          <w:sz w:val="24"/>
          <w:szCs w:val="24"/>
          <w:lang w:val="en-US" w:eastAsia="de-DE"/>
        </w:rPr>
        <w:t>discussion. However, it should be kept in mind that any information essential for the justification of a given question should also be sufficiently discussed in the corresponding HTD’s position. The proposed list of subsections is neither meant to be exhaustive nor mandatory, since the relevance or applicability of each subsection may vary depending on the scope of the</w:t>
      </w:r>
      <w:r w:rsidR="005623D5" w:rsidRPr="005B2A13">
        <w:rPr>
          <w:rFonts w:ascii="Calibri" w:hAnsi="Calibri" w:cs="Calibri"/>
          <w:color w:val="808080" w:themeColor="background1" w:themeShade="80"/>
          <w:sz w:val="24"/>
          <w:szCs w:val="24"/>
          <w:lang w:val="en-US" w:eastAsia="de-DE"/>
        </w:rPr>
        <w:t xml:space="preserve"> </w:t>
      </w:r>
      <w:r w:rsidRPr="005B2A13">
        <w:rPr>
          <w:rFonts w:ascii="Calibri" w:hAnsi="Calibri" w:cs="Calibri"/>
          <w:color w:val="808080" w:themeColor="background1" w:themeShade="80"/>
          <w:sz w:val="24"/>
          <w:szCs w:val="24"/>
          <w:lang w:val="en-US" w:eastAsia="de-DE"/>
        </w:rPr>
        <w:t xml:space="preserve">consultation request. In this respect, the potential direct or indirect relevance of the information covered in relation to the questions posed should be considered. Additional details can be </w:t>
      </w:r>
      <w:r w:rsidR="00F01F28" w:rsidRPr="005B2A13">
        <w:rPr>
          <w:rFonts w:ascii="Calibri" w:hAnsi="Calibri" w:cs="Calibri"/>
          <w:color w:val="808080" w:themeColor="background1" w:themeShade="80"/>
          <w:sz w:val="24"/>
          <w:szCs w:val="24"/>
          <w:lang w:val="en-US" w:eastAsia="de-DE"/>
        </w:rPr>
        <w:t>provided with</w:t>
      </w:r>
      <w:r w:rsidRPr="005B2A13">
        <w:rPr>
          <w:rFonts w:ascii="Calibri" w:hAnsi="Calibri" w:cs="Calibri"/>
          <w:color w:val="808080" w:themeColor="background1" w:themeShade="80"/>
          <w:sz w:val="24"/>
          <w:szCs w:val="24"/>
          <w:lang w:val="en-US" w:eastAsia="de-DE"/>
        </w:rPr>
        <w:t xml:space="preserve"> study protocols, study reports</w:t>
      </w:r>
      <w:r w:rsidR="00F01F28" w:rsidRPr="005B2A13">
        <w:rPr>
          <w:rFonts w:ascii="Calibri" w:hAnsi="Calibri" w:cs="Calibri"/>
          <w:color w:val="808080" w:themeColor="background1" w:themeShade="80"/>
          <w:sz w:val="24"/>
          <w:szCs w:val="24"/>
          <w:lang w:val="en-US" w:eastAsia="de-DE"/>
        </w:rPr>
        <w:t xml:space="preserve"> or</w:t>
      </w:r>
      <w:r w:rsidRPr="005B2A13">
        <w:rPr>
          <w:rFonts w:ascii="Calibri" w:hAnsi="Calibri" w:cs="Calibri"/>
          <w:color w:val="808080" w:themeColor="background1" w:themeShade="80"/>
          <w:sz w:val="24"/>
          <w:szCs w:val="24"/>
          <w:lang w:val="en-US" w:eastAsia="de-DE"/>
        </w:rPr>
        <w:t xml:space="preserve"> investigators’ brochure</w:t>
      </w:r>
      <w:r w:rsidR="00F01F28" w:rsidRPr="005B2A13">
        <w:rPr>
          <w:rFonts w:ascii="Calibri" w:hAnsi="Calibri" w:cs="Calibri"/>
          <w:color w:val="808080" w:themeColor="background1" w:themeShade="80"/>
          <w:sz w:val="24"/>
          <w:szCs w:val="24"/>
          <w:lang w:val="en-US" w:eastAsia="de-DE"/>
        </w:rPr>
        <w:t>s</w:t>
      </w:r>
      <w:r w:rsidRPr="005B2A13">
        <w:rPr>
          <w:rFonts w:ascii="Calibri" w:hAnsi="Calibri" w:cs="Calibri"/>
          <w:color w:val="808080" w:themeColor="background1" w:themeShade="80"/>
          <w:sz w:val="24"/>
          <w:szCs w:val="24"/>
          <w:lang w:val="en-US" w:eastAsia="de-DE"/>
        </w:rPr>
        <w:t xml:space="preserve"> as annexes with cross-references in the background information and </w:t>
      </w:r>
      <w:r w:rsidR="00AA1290" w:rsidRPr="005B2A13">
        <w:rPr>
          <w:rFonts w:ascii="Calibri" w:hAnsi="Calibri" w:cs="Calibri"/>
          <w:color w:val="808080" w:themeColor="background1" w:themeShade="80"/>
          <w:sz w:val="24"/>
          <w:szCs w:val="24"/>
          <w:lang w:val="en-US" w:eastAsia="de-DE"/>
        </w:rPr>
        <w:t>the HTD´s position</w:t>
      </w:r>
      <w:r w:rsidRPr="005B2A13">
        <w:rPr>
          <w:rFonts w:ascii="Calibri" w:hAnsi="Calibri" w:cs="Calibri"/>
          <w:color w:val="808080" w:themeColor="background1" w:themeShade="80"/>
          <w:sz w:val="24"/>
          <w:szCs w:val="24"/>
          <w:lang w:val="en-US" w:eastAsia="de-DE"/>
        </w:rPr>
        <w:t>. The use of tabulated overviews and graphs is encouraged.</w:t>
      </w:r>
      <w:r w:rsidR="009214CC" w:rsidRPr="005B2A13">
        <w:rPr>
          <w:rFonts w:ascii="Calibri" w:hAnsi="Calibri" w:cs="Calibri"/>
          <w:color w:val="808080" w:themeColor="background1" w:themeShade="80"/>
          <w:sz w:val="24"/>
          <w:szCs w:val="24"/>
          <w:lang w:val="en-US" w:eastAsia="de-DE"/>
        </w:rPr>
        <w:t>]</w:t>
      </w:r>
    </w:p>
    <w:p w14:paraId="708640D6" w14:textId="20C2DA7C" w:rsidR="0013067C" w:rsidRPr="005B2A13" w:rsidRDefault="0013067C" w:rsidP="00260771">
      <w:pPr>
        <w:pStyle w:val="Heading3"/>
        <w:numPr>
          <w:ilvl w:val="2"/>
          <w:numId w:val="7"/>
        </w:numPr>
        <w:spacing w:before="0" w:after="240"/>
        <w:rPr>
          <w:rStyle w:val="Strong"/>
          <w:rFonts w:ascii="Calibri" w:hAnsi="Calibri" w:cs="Calibri"/>
          <w:bCs w:val="0"/>
          <w:color w:val="0D0D0D" w:themeColor="text1" w:themeTint="F2"/>
          <w:lang w:val="en-GB"/>
        </w:rPr>
      </w:pPr>
      <w:bookmarkStart w:id="40" w:name="_Ref175574500"/>
      <w:bookmarkStart w:id="41" w:name="_Ref175574535"/>
      <w:bookmarkStart w:id="42" w:name="_Toc182988961"/>
      <w:r w:rsidRPr="005B2A13">
        <w:rPr>
          <w:rStyle w:val="Strong"/>
          <w:rFonts w:ascii="Calibri" w:hAnsi="Calibri" w:cs="Calibri"/>
          <w:bCs w:val="0"/>
          <w:color w:val="0D0D0D" w:themeColor="text1" w:themeTint="F2"/>
          <w:lang w:val="en-GB"/>
        </w:rPr>
        <w:lastRenderedPageBreak/>
        <w:t>Planned clinical trial</w:t>
      </w:r>
      <w:r w:rsidR="000F35AB" w:rsidRPr="005B2A13">
        <w:rPr>
          <w:rStyle w:val="Strong"/>
          <w:rFonts w:ascii="Calibri" w:hAnsi="Calibri" w:cs="Calibri"/>
          <w:bCs w:val="0"/>
          <w:color w:val="0D0D0D" w:themeColor="text1" w:themeTint="F2"/>
          <w:lang w:val="en-GB"/>
        </w:rPr>
        <w:t>(</w:t>
      </w:r>
      <w:r w:rsidRPr="005B2A13">
        <w:rPr>
          <w:rStyle w:val="Strong"/>
          <w:rFonts w:ascii="Calibri" w:hAnsi="Calibri" w:cs="Calibri"/>
          <w:bCs w:val="0"/>
          <w:color w:val="0D0D0D" w:themeColor="text1" w:themeTint="F2"/>
          <w:lang w:val="en-GB"/>
        </w:rPr>
        <w:t>s</w:t>
      </w:r>
      <w:r w:rsidR="000F35AB" w:rsidRPr="005B2A13">
        <w:rPr>
          <w:rStyle w:val="Strong"/>
          <w:rFonts w:ascii="Calibri" w:hAnsi="Calibri" w:cs="Calibri"/>
          <w:bCs w:val="0"/>
          <w:color w:val="0D0D0D" w:themeColor="text1" w:themeTint="F2"/>
          <w:lang w:val="en-GB"/>
        </w:rPr>
        <w:t>)</w:t>
      </w:r>
      <w:r w:rsidRPr="005B2A13">
        <w:rPr>
          <w:rStyle w:val="Strong"/>
          <w:rFonts w:ascii="Calibri" w:hAnsi="Calibri" w:cs="Calibri"/>
          <w:bCs w:val="0"/>
          <w:color w:val="0D0D0D" w:themeColor="text1" w:themeTint="F2"/>
          <w:lang w:val="en-GB"/>
        </w:rPr>
        <w:t xml:space="preserve"> </w:t>
      </w:r>
      <w:r w:rsidR="000F35AB" w:rsidRPr="005B2A13">
        <w:rPr>
          <w:rStyle w:val="Strong"/>
          <w:rFonts w:ascii="Calibri" w:hAnsi="Calibri" w:cs="Calibri"/>
          <w:bCs w:val="0"/>
          <w:color w:val="0D0D0D" w:themeColor="text1" w:themeTint="F2"/>
          <w:lang w:val="en-GB"/>
        </w:rPr>
        <w:t xml:space="preserve">subject </w:t>
      </w:r>
      <w:r w:rsidR="00447473" w:rsidRPr="005B2A13">
        <w:rPr>
          <w:rStyle w:val="Strong"/>
          <w:rFonts w:ascii="Calibri" w:hAnsi="Calibri" w:cs="Calibri"/>
          <w:bCs w:val="0"/>
          <w:color w:val="0D0D0D" w:themeColor="text1" w:themeTint="F2"/>
          <w:lang w:val="en-GB"/>
        </w:rPr>
        <w:t>to</w:t>
      </w:r>
      <w:r w:rsidR="00680D75" w:rsidRPr="005B2A13">
        <w:rPr>
          <w:rStyle w:val="Strong"/>
          <w:rFonts w:ascii="Calibri" w:hAnsi="Calibri" w:cs="Calibri"/>
          <w:bCs w:val="0"/>
          <w:color w:val="0D0D0D" w:themeColor="text1" w:themeTint="F2"/>
          <w:lang w:val="en-GB"/>
        </w:rPr>
        <w:t xml:space="preserve"> the</w:t>
      </w:r>
      <w:r w:rsidR="000F35AB" w:rsidRPr="005B2A13">
        <w:rPr>
          <w:rStyle w:val="Strong"/>
          <w:rFonts w:ascii="Calibri" w:hAnsi="Calibri" w:cs="Calibri"/>
          <w:bCs w:val="0"/>
          <w:color w:val="0D0D0D" w:themeColor="text1" w:themeTint="F2"/>
          <w:lang w:val="en-GB"/>
        </w:rPr>
        <w:t xml:space="preserve"> JSC</w:t>
      </w:r>
      <w:bookmarkEnd w:id="40"/>
      <w:bookmarkEnd w:id="41"/>
      <w:bookmarkEnd w:id="42"/>
    </w:p>
    <w:p w14:paraId="6972376B" w14:textId="6E15DCCE" w:rsidR="0013067C" w:rsidRPr="005B2A13" w:rsidRDefault="0013067C" w:rsidP="00D73D8A">
      <w:pPr>
        <w:spacing w:line="360" w:lineRule="auto"/>
        <w:jc w:val="both"/>
        <w:rPr>
          <w:rFonts w:ascii="Calibri" w:hAnsi="Calibri" w:cs="Calibri"/>
          <w:color w:val="808080" w:themeColor="background1" w:themeShade="80"/>
          <w:sz w:val="24"/>
          <w:szCs w:val="24"/>
          <w:lang w:val="en-US" w:eastAsia="de-DE"/>
        </w:rPr>
      </w:pPr>
      <w:r w:rsidRPr="005B2A13">
        <w:rPr>
          <w:rFonts w:ascii="Calibri" w:hAnsi="Calibri" w:cs="Calibri"/>
          <w:color w:val="808080" w:themeColor="background1" w:themeShade="80"/>
          <w:sz w:val="24"/>
          <w:szCs w:val="24"/>
          <w:lang w:val="en-US" w:eastAsia="de-DE"/>
        </w:rPr>
        <w:t xml:space="preserve">[For the trial that is to be the subject of the JSC, a rationale and a </w:t>
      </w:r>
      <w:r w:rsidR="00F6405F" w:rsidRPr="005B2A13">
        <w:rPr>
          <w:rFonts w:ascii="Calibri" w:hAnsi="Calibri" w:cs="Calibri"/>
          <w:color w:val="808080" w:themeColor="background1" w:themeShade="80"/>
          <w:sz w:val="24"/>
          <w:szCs w:val="24"/>
          <w:lang w:val="en-US" w:eastAsia="de-DE"/>
        </w:rPr>
        <w:t xml:space="preserve">short study </w:t>
      </w:r>
      <w:r w:rsidRPr="005B2A13">
        <w:rPr>
          <w:rFonts w:ascii="Calibri" w:hAnsi="Calibri" w:cs="Calibri"/>
          <w:color w:val="808080" w:themeColor="background1" w:themeShade="80"/>
          <w:sz w:val="24"/>
          <w:szCs w:val="24"/>
          <w:lang w:val="en-US" w:eastAsia="de-DE"/>
        </w:rPr>
        <w:t>synopsis</w:t>
      </w:r>
      <w:r w:rsidR="00422222" w:rsidRPr="005B2A13">
        <w:rPr>
          <w:rFonts w:ascii="Calibri" w:hAnsi="Calibri" w:cs="Calibri"/>
          <w:color w:val="808080" w:themeColor="background1" w:themeShade="80"/>
          <w:sz w:val="24"/>
          <w:szCs w:val="24"/>
          <w:lang w:val="en-US" w:eastAsia="de-DE"/>
        </w:rPr>
        <w:t xml:space="preserve"> (</w:t>
      </w:r>
      <w:r w:rsidR="0028658D" w:rsidRPr="005B2A13">
        <w:rPr>
          <w:rFonts w:ascii="Calibri" w:hAnsi="Calibri" w:cs="Calibri"/>
          <w:color w:val="808080" w:themeColor="background1" w:themeShade="80"/>
          <w:sz w:val="24"/>
          <w:szCs w:val="24"/>
          <w:lang w:val="en-US" w:eastAsia="de-DE"/>
        </w:rPr>
        <w:t>Section</w:t>
      </w:r>
      <w:r w:rsidR="00D95AB7" w:rsidRPr="005B2A13">
        <w:rPr>
          <w:rFonts w:ascii="Calibri" w:hAnsi="Calibri" w:cs="Calibri"/>
          <w:color w:val="808080" w:themeColor="background1" w:themeShade="80"/>
          <w:sz w:val="24"/>
          <w:szCs w:val="24"/>
          <w:lang w:val="en-US" w:eastAsia="de-DE"/>
        </w:rPr>
        <w:t> </w:t>
      </w:r>
      <w:r w:rsidR="0028658D" w:rsidRPr="005B2A13">
        <w:rPr>
          <w:rFonts w:ascii="Calibri" w:hAnsi="Calibri" w:cs="Calibri"/>
          <w:color w:val="808080" w:themeColor="background1" w:themeShade="80"/>
          <w:sz w:val="24"/>
          <w:szCs w:val="24"/>
          <w:lang w:val="en-US" w:eastAsia="de-DE"/>
        </w:rPr>
        <w:fldChar w:fldCharType="begin"/>
      </w:r>
      <w:r w:rsidR="0028658D" w:rsidRPr="005B2A13">
        <w:rPr>
          <w:rFonts w:ascii="Calibri" w:hAnsi="Calibri" w:cs="Calibri"/>
          <w:color w:val="808080" w:themeColor="background1" w:themeShade="80"/>
          <w:sz w:val="24"/>
          <w:szCs w:val="24"/>
          <w:lang w:val="en-US" w:eastAsia="de-DE"/>
        </w:rPr>
        <w:instrText xml:space="preserve"> REF _Ref175124885 \r \h </w:instrText>
      </w:r>
      <w:r w:rsidR="00CD3D97" w:rsidRPr="005B2A13">
        <w:rPr>
          <w:rFonts w:ascii="Calibri" w:hAnsi="Calibri" w:cs="Calibri"/>
          <w:color w:val="808080" w:themeColor="background1" w:themeShade="80"/>
          <w:sz w:val="24"/>
          <w:szCs w:val="24"/>
          <w:lang w:val="en-US" w:eastAsia="de-DE"/>
        </w:rPr>
        <w:instrText xml:space="preserve"> \* MERGEFORMAT </w:instrText>
      </w:r>
      <w:r w:rsidR="0028658D" w:rsidRPr="005B2A13">
        <w:rPr>
          <w:rFonts w:ascii="Calibri" w:hAnsi="Calibri" w:cs="Calibri"/>
          <w:color w:val="808080" w:themeColor="background1" w:themeShade="80"/>
          <w:sz w:val="24"/>
          <w:szCs w:val="24"/>
          <w:lang w:val="en-US" w:eastAsia="de-DE"/>
        </w:rPr>
      </w:r>
      <w:r w:rsidR="0028658D" w:rsidRPr="005B2A13">
        <w:rPr>
          <w:rFonts w:ascii="Calibri" w:hAnsi="Calibri" w:cs="Calibri"/>
          <w:color w:val="808080" w:themeColor="background1" w:themeShade="80"/>
          <w:sz w:val="24"/>
          <w:szCs w:val="24"/>
          <w:lang w:val="en-US" w:eastAsia="de-DE"/>
        </w:rPr>
        <w:fldChar w:fldCharType="separate"/>
      </w:r>
      <w:r w:rsidR="00D95AB7" w:rsidRPr="005B2A13">
        <w:rPr>
          <w:rFonts w:ascii="Calibri" w:hAnsi="Calibri" w:cs="Calibri"/>
          <w:color w:val="808080" w:themeColor="background1" w:themeShade="80"/>
          <w:sz w:val="24"/>
          <w:szCs w:val="24"/>
          <w:lang w:val="en-US" w:eastAsia="de-DE"/>
        </w:rPr>
        <w:t>5</w:t>
      </w:r>
      <w:r w:rsidR="0028658D" w:rsidRPr="005B2A13">
        <w:rPr>
          <w:rFonts w:ascii="Calibri" w:hAnsi="Calibri" w:cs="Calibri"/>
          <w:color w:val="808080" w:themeColor="background1" w:themeShade="80"/>
          <w:sz w:val="24"/>
          <w:szCs w:val="24"/>
          <w:lang w:val="en-US" w:eastAsia="de-DE"/>
        </w:rPr>
        <w:fldChar w:fldCharType="end"/>
      </w:r>
      <w:r w:rsidR="0028658D" w:rsidRPr="005B2A13">
        <w:rPr>
          <w:rFonts w:ascii="Calibri" w:hAnsi="Calibri" w:cs="Calibri"/>
          <w:color w:val="808080" w:themeColor="background1" w:themeShade="80"/>
          <w:sz w:val="24"/>
          <w:szCs w:val="24"/>
          <w:lang w:val="en-US" w:eastAsia="de-DE"/>
        </w:rPr>
        <w:t>)</w:t>
      </w:r>
      <w:r w:rsidRPr="005B2A13">
        <w:rPr>
          <w:rFonts w:ascii="Calibri" w:hAnsi="Calibri" w:cs="Calibri"/>
          <w:color w:val="808080" w:themeColor="background1" w:themeShade="80"/>
          <w:sz w:val="24"/>
          <w:szCs w:val="24"/>
          <w:lang w:val="en-US" w:eastAsia="de-DE"/>
        </w:rPr>
        <w:t xml:space="preserve"> of the protocol </w:t>
      </w:r>
      <w:r w:rsidR="00447473" w:rsidRPr="005B2A13">
        <w:rPr>
          <w:rFonts w:ascii="Calibri" w:hAnsi="Calibri" w:cs="Calibri"/>
          <w:color w:val="808080" w:themeColor="background1" w:themeShade="80"/>
          <w:sz w:val="24"/>
          <w:szCs w:val="24"/>
          <w:lang w:val="en-US" w:eastAsia="de-DE"/>
        </w:rPr>
        <w:t xml:space="preserve">is to </w:t>
      </w:r>
      <w:r w:rsidRPr="005B2A13">
        <w:rPr>
          <w:rFonts w:ascii="Calibri" w:hAnsi="Calibri" w:cs="Calibri"/>
          <w:color w:val="808080" w:themeColor="background1" w:themeShade="80"/>
          <w:sz w:val="24"/>
          <w:szCs w:val="24"/>
          <w:lang w:val="en-US" w:eastAsia="de-DE"/>
        </w:rPr>
        <w:t xml:space="preserve">be provided. The </w:t>
      </w:r>
      <w:r w:rsidR="00F6405F" w:rsidRPr="005B2A13">
        <w:rPr>
          <w:rFonts w:ascii="Calibri" w:hAnsi="Calibri" w:cs="Calibri"/>
          <w:color w:val="808080" w:themeColor="background1" w:themeShade="80"/>
          <w:sz w:val="24"/>
          <w:szCs w:val="24"/>
          <w:lang w:val="en-US" w:eastAsia="de-DE"/>
        </w:rPr>
        <w:t xml:space="preserve">short study </w:t>
      </w:r>
      <w:r w:rsidRPr="005B2A13">
        <w:rPr>
          <w:rFonts w:ascii="Calibri" w:hAnsi="Calibri" w:cs="Calibri"/>
          <w:color w:val="808080" w:themeColor="background1" w:themeShade="80"/>
          <w:sz w:val="24"/>
          <w:szCs w:val="24"/>
          <w:lang w:val="en-US" w:eastAsia="de-DE"/>
        </w:rPr>
        <w:t xml:space="preserve">synopsis should contain key information on </w:t>
      </w:r>
      <w:r w:rsidR="00AA1290" w:rsidRPr="005B2A13">
        <w:rPr>
          <w:rFonts w:ascii="Calibri" w:hAnsi="Calibri" w:cs="Calibri"/>
          <w:color w:val="808080" w:themeColor="background1" w:themeShade="80"/>
          <w:sz w:val="24"/>
          <w:szCs w:val="24"/>
          <w:lang w:val="en-US" w:eastAsia="de-DE"/>
        </w:rPr>
        <w:t xml:space="preserve">the </w:t>
      </w:r>
      <w:r w:rsidRPr="005B2A13">
        <w:rPr>
          <w:rFonts w:ascii="Calibri" w:hAnsi="Calibri" w:cs="Calibri"/>
          <w:color w:val="808080" w:themeColor="background1" w:themeShade="80"/>
          <w:sz w:val="24"/>
          <w:szCs w:val="24"/>
          <w:lang w:val="en-US" w:eastAsia="de-DE"/>
        </w:rPr>
        <w:t xml:space="preserve">objectives of the trial, </w:t>
      </w:r>
      <w:r w:rsidR="00447473" w:rsidRPr="005B2A13">
        <w:rPr>
          <w:rFonts w:ascii="Calibri" w:hAnsi="Calibri" w:cs="Calibri"/>
          <w:color w:val="808080" w:themeColor="background1" w:themeShade="80"/>
          <w:sz w:val="24"/>
          <w:szCs w:val="24"/>
          <w:lang w:val="en-US" w:eastAsia="de-DE"/>
        </w:rPr>
        <w:t xml:space="preserve">study </w:t>
      </w:r>
      <w:r w:rsidRPr="005B2A13">
        <w:rPr>
          <w:rFonts w:ascii="Calibri" w:hAnsi="Calibri" w:cs="Calibri"/>
          <w:color w:val="808080" w:themeColor="background1" w:themeShade="80"/>
          <w:sz w:val="24"/>
          <w:szCs w:val="24"/>
          <w:lang w:val="en-US" w:eastAsia="de-DE"/>
        </w:rPr>
        <w:t xml:space="preserve">design, patient population (inclusion and exclusion criteria), patient subgroups and stratification (if applicable), </w:t>
      </w:r>
      <w:r w:rsidR="00447473" w:rsidRPr="005B2A13">
        <w:rPr>
          <w:rFonts w:ascii="Calibri" w:hAnsi="Calibri" w:cs="Calibri"/>
          <w:color w:val="808080" w:themeColor="background1" w:themeShade="80"/>
          <w:sz w:val="24"/>
          <w:szCs w:val="24"/>
          <w:lang w:val="en-US" w:eastAsia="de-DE"/>
        </w:rPr>
        <w:t xml:space="preserve">sample size estimation, </w:t>
      </w:r>
      <w:r w:rsidRPr="005B2A13">
        <w:rPr>
          <w:rFonts w:ascii="Calibri" w:hAnsi="Calibri" w:cs="Calibri"/>
          <w:color w:val="808080" w:themeColor="background1" w:themeShade="80"/>
          <w:sz w:val="24"/>
          <w:szCs w:val="24"/>
          <w:lang w:val="en-US" w:eastAsia="de-DE"/>
        </w:rPr>
        <w:t>line of treatment, comparators, endpoints (primary, secondary, etc.), measures used to assess endpoints</w:t>
      </w:r>
      <w:r w:rsidR="00447473" w:rsidRPr="005B2A13">
        <w:rPr>
          <w:rFonts w:ascii="Calibri" w:hAnsi="Calibri" w:cs="Calibri"/>
          <w:color w:val="808080" w:themeColor="background1" w:themeShade="80"/>
          <w:sz w:val="24"/>
          <w:szCs w:val="24"/>
          <w:lang w:val="en-US" w:eastAsia="de-DE"/>
        </w:rPr>
        <w:t>, patient reported outcomes (PRO)</w:t>
      </w:r>
      <w:r w:rsidRPr="005B2A13">
        <w:rPr>
          <w:rFonts w:ascii="Calibri" w:hAnsi="Calibri" w:cs="Calibri"/>
          <w:color w:val="808080" w:themeColor="background1" w:themeShade="80"/>
          <w:sz w:val="24"/>
          <w:szCs w:val="24"/>
          <w:lang w:val="en-US" w:eastAsia="de-DE"/>
        </w:rPr>
        <w:t xml:space="preserve">, </w:t>
      </w:r>
      <w:r w:rsidR="00F6405F" w:rsidRPr="005B2A13">
        <w:rPr>
          <w:rFonts w:ascii="Calibri" w:hAnsi="Calibri" w:cs="Calibri"/>
          <w:color w:val="808080" w:themeColor="background1" w:themeShade="80"/>
          <w:sz w:val="24"/>
          <w:szCs w:val="24"/>
          <w:lang w:val="en-US" w:eastAsia="de-DE"/>
        </w:rPr>
        <w:t xml:space="preserve">patient </w:t>
      </w:r>
      <w:r w:rsidRPr="005B2A13">
        <w:rPr>
          <w:rFonts w:ascii="Calibri" w:hAnsi="Calibri" w:cs="Calibri"/>
          <w:color w:val="808080" w:themeColor="background1" w:themeShade="80"/>
          <w:sz w:val="24"/>
          <w:szCs w:val="24"/>
          <w:lang w:val="en-US" w:eastAsia="de-DE"/>
        </w:rPr>
        <w:t xml:space="preserve">flowchart, follow up, methods of statistical analysis </w:t>
      </w:r>
      <w:r w:rsidR="00447473" w:rsidRPr="005B2A13">
        <w:rPr>
          <w:rFonts w:ascii="Calibri" w:hAnsi="Calibri" w:cs="Calibri"/>
          <w:color w:val="808080" w:themeColor="background1" w:themeShade="80"/>
          <w:sz w:val="24"/>
          <w:szCs w:val="24"/>
          <w:lang w:val="en-US" w:eastAsia="de-DE"/>
        </w:rPr>
        <w:t xml:space="preserve">multiplicity, etc.). If </w:t>
      </w:r>
      <w:r w:rsidR="00A0377C" w:rsidRPr="005B2A13">
        <w:rPr>
          <w:rFonts w:ascii="Calibri" w:hAnsi="Calibri" w:cs="Calibri"/>
          <w:color w:val="808080" w:themeColor="background1" w:themeShade="80"/>
          <w:sz w:val="24"/>
          <w:szCs w:val="24"/>
          <w:lang w:val="en-US" w:eastAsia="de-DE"/>
        </w:rPr>
        <w:t>more trails</w:t>
      </w:r>
      <w:r w:rsidR="00447473" w:rsidRPr="005B2A13">
        <w:rPr>
          <w:rFonts w:ascii="Calibri" w:hAnsi="Calibri" w:cs="Calibri"/>
          <w:color w:val="808080" w:themeColor="background1" w:themeShade="80"/>
          <w:sz w:val="24"/>
          <w:szCs w:val="24"/>
          <w:lang w:val="en-US" w:eastAsia="de-DE"/>
        </w:rPr>
        <w:t xml:space="preserve"> are </w:t>
      </w:r>
      <w:r w:rsidR="00A0377C" w:rsidRPr="005B2A13">
        <w:rPr>
          <w:rFonts w:ascii="Calibri" w:hAnsi="Calibri" w:cs="Calibri"/>
          <w:color w:val="808080" w:themeColor="background1" w:themeShade="80"/>
          <w:sz w:val="24"/>
          <w:szCs w:val="24"/>
          <w:lang w:val="en-US" w:eastAsia="de-DE"/>
        </w:rPr>
        <w:t>subject</w:t>
      </w:r>
      <w:r w:rsidR="00447473" w:rsidRPr="005B2A13">
        <w:rPr>
          <w:rFonts w:ascii="Calibri" w:hAnsi="Calibri" w:cs="Calibri"/>
          <w:color w:val="808080" w:themeColor="background1" w:themeShade="80"/>
          <w:sz w:val="24"/>
          <w:szCs w:val="24"/>
          <w:lang w:val="en-US" w:eastAsia="de-DE"/>
        </w:rPr>
        <w:t xml:space="preserve"> to the JSC, also provide study synopses for these studies</w:t>
      </w:r>
      <w:r w:rsidRPr="005B2A13">
        <w:rPr>
          <w:rFonts w:ascii="Calibri" w:hAnsi="Calibri" w:cs="Calibri"/>
          <w:color w:val="808080" w:themeColor="background1" w:themeShade="80"/>
          <w:sz w:val="24"/>
          <w:szCs w:val="24"/>
          <w:lang w:val="en-US" w:eastAsia="de-DE"/>
        </w:rPr>
        <w:t xml:space="preserve">. All relevant information should be given at a sufficient level of detail, together with </w:t>
      </w:r>
      <w:r w:rsidR="00AA1290" w:rsidRPr="005B2A13">
        <w:rPr>
          <w:rFonts w:ascii="Calibri" w:hAnsi="Calibri" w:cs="Calibri"/>
          <w:color w:val="808080" w:themeColor="background1" w:themeShade="80"/>
          <w:sz w:val="24"/>
          <w:szCs w:val="24"/>
          <w:lang w:val="en-US" w:eastAsia="de-DE"/>
        </w:rPr>
        <w:t xml:space="preserve">a </w:t>
      </w:r>
      <w:r w:rsidRPr="005B2A13">
        <w:rPr>
          <w:rFonts w:ascii="Calibri" w:hAnsi="Calibri" w:cs="Calibri"/>
          <w:color w:val="808080" w:themeColor="background1" w:themeShade="80"/>
          <w:sz w:val="24"/>
          <w:szCs w:val="24"/>
          <w:lang w:val="en-US" w:eastAsia="de-DE"/>
        </w:rPr>
        <w:t>justification for the choices made and a critical discussion of key issues.</w:t>
      </w:r>
    </w:p>
    <w:p w14:paraId="09C369C2" w14:textId="72D0AD45" w:rsidR="00447473" w:rsidRPr="005B2A13" w:rsidRDefault="00447473" w:rsidP="00D73D8A">
      <w:pPr>
        <w:spacing w:line="360" w:lineRule="auto"/>
        <w:jc w:val="both"/>
        <w:rPr>
          <w:rFonts w:ascii="Calibri" w:hAnsi="Calibri" w:cs="Calibri"/>
          <w:color w:val="808080" w:themeColor="background1" w:themeShade="80"/>
          <w:sz w:val="24"/>
          <w:szCs w:val="24"/>
          <w:lang w:val="en-US" w:eastAsia="de-DE"/>
        </w:rPr>
      </w:pPr>
      <w:r w:rsidRPr="005B2A13">
        <w:rPr>
          <w:rFonts w:ascii="Calibri" w:hAnsi="Calibri" w:cs="Calibri"/>
          <w:color w:val="808080" w:themeColor="background1" w:themeShade="80"/>
          <w:sz w:val="24"/>
          <w:szCs w:val="24"/>
          <w:lang w:val="en-US" w:eastAsia="de-DE"/>
        </w:rPr>
        <w:t>Provide sufficient information on Post-Launch Evidence Generation (PLEG) (if planned) for which the developer also requests advice, i.e. anticipated evidence gaps, remaining research questions, high level design of the study, core data set and data source details if use of an existing data source is planned.</w:t>
      </w:r>
      <w:r w:rsidR="00A0377C" w:rsidRPr="005B2A13">
        <w:rPr>
          <w:rFonts w:ascii="Calibri" w:hAnsi="Calibri" w:cs="Calibri"/>
          <w:color w:val="808080" w:themeColor="background1" w:themeShade="80"/>
          <w:sz w:val="24"/>
          <w:szCs w:val="24"/>
          <w:lang w:val="en-US" w:eastAsia="de-DE"/>
        </w:rPr>
        <w:t>]</w:t>
      </w:r>
    </w:p>
    <w:p w14:paraId="5DC4F071" w14:textId="0DB29F9D" w:rsidR="0013067C" w:rsidRPr="005B2A13" w:rsidRDefault="000F35AB" w:rsidP="00376E4F">
      <w:pPr>
        <w:pStyle w:val="Heading3"/>
        <w:spacing w:before="0" w:after="240"/>
        <w:rPr>
          <w:rStyle w:val="Strong"/>
          <w:rFonts w:ascii="Calibri" w:hAnsi="Calibri" w:cs="Calibri"/>
          <w:bCs w:val="0"/>
          <w:color w:val="0D0D0D" w:themeColor="text1" w:themeTint="F2"/>
          <w:lang w:val="en-GB"/>
        </w:rPr>
      </w:pPr>
      <w:bookmarkStart w:id="43" w:name="_Toc182988962"/>
      <w:r w:rsidRPr="005B2A13">
        <w:rPr>
          <w:rStyle w:val="Strong"/>
          <w:rFonts w:ascii="Calibri" w:hAnsi="Calibri" w:cs="Calibri"/>
          <w:bCs w:val="0"/>
          <w:color w:val="0D0D0D" w:themeColor="text1" w:themeTint="F2"/>
          <w:lang w:val="en-GB"/>
        </w:rPr>
        <w:t>2.</w:t>
      </w:r>
      <w:r w:rsidR="00C8080D" w:rsidRPr="005B2A13">
        <w:rPr>
          <w:rStyle w:val="Strong"/>
          <w:rFonts w:ascii="Calibri" w:hAnsi="Calibri" w:cs="Calibri"/>
          <w:bCs w:val="0"/>
          <w:color w:val="0D0D0D" w:themeColor="text1" w:themeTint="F2"/>
          <w:lang w:val="en-GB"/>
        </w:rPr>
        <w:t>2</w:t>
      </w:r>
      <w:r w:rsidRPr="005B2A13">
        <w:rPr>
          <w:rStyle w:val="Strong"/>
          <w:rFonts w:ascii="Calibri" w:hAnsi="Calibri" w:cs="Calibri"/>
          <w:bCs w:val="0"/>
          <w:color w:val="0D0D0D" w:themeColor="text1" w:themeTint="F2"/>
          <w:lang w:val="en-GB"/>
        </w:rPr>
        <w:t xml:space="preserve">.1.1. </w:t>
      </w:r>
      <w:r w:rsidR="00A0377C" w:rsidRPr="005B2A13">
        <w:rPr>
          <w:rStyle w:val="Strong"/>
          <w:rFonts w:ascii="Calibri" w:hAnsi="Calibri" w:cs="Calibri"/>
          <w:bCs w:val="0"/>
          <w:color w:val="0D0D0D" w:themeColor="text1" w:themeTint="F2"/>
          <w:lang w:val="en-GB"/>
        </w:rPr>
        <w:t>&lt;</w:t>
      </w:r>
      <w:r w:rsidR="0013067C" w:rsidRPr="005B2A13">
        <w:rPr>
          <w:rStyle w:val="Strong"/>
          <w:rFonts w:ascii="Calibri" w:hAnsi="Calibri" w:cs="Calibri"/>
          <w:bCs w:val="0"/>
          <w:color w:val="0D0D0D" w:themeColor="text1" w:themeTint="F2"/>
          <w:lang w:val="en-GB"/>
        </w:rPr>
        <w:t>Clinical efficacy</w:t>
      </w:r>
      <w:r w:rsidR="00680D75" w:rsidRPr="005B2A13">
        <w:rPr>
          <w:rStyle w:val="Strong"/>
          <w:rFonts w:ascii="Calibri" w:hAnsi="Calibri" w:cs="Calibri"/>
          <w:bCs w:val="0"/>
          <w:color w:val="0D0D0D" w:themeColor="text1" w:themeTint="F2"/>
          <w:lang w:val="en-GB"/>
        </w:rPr>
        <w:t xml:space="preserve"> proposed in the trial(s) subject to the JSC</w:t>
      </w:r>
      <w:r w:rsidR="00A0377C" w:rsidRPr="005B2A13">
        <w:rPr>
          <w:rStyle w:val="Strong"/>
          <w:rFonts w:ascii="Calibri" w:hAnsi="Calibri" w:cs="Calibri"/>
          <w:bCs w:val="0"/>
          <w:color w:val="0D0D0D" w:themeColor="text1" w:themeTint="F2"/>
          <w:lang w:val="en-GB"/>
        </w:rPr>
        <w:t>&gt;</w:t>
      </w:r>
      <w:bookmarkEnd w:id="43"/>
    </w:p>
    <w:p w14:paraId="76A3676F" w14:textId="5CFF8488" w:rsidR="0013067C" w:rsidRPr="005B2A13" w:rsidRDefault="000F35AB" w:rsidP="00376E4F">
      <w:pPr>
        <w:pStyle w:val="Heading3"/>
        <w:spacing w:before="0" w:after="240"/>
        <w:rPr>
          <w:rStyle w:val="Strong"/>
          <w:rFonts w:ascii="Calibri" w:hAnsi="Calibri" w:cs="Calibri"/>
          <w:bCs w:val="0"/>
          <w:color w:val="0D0D0D" w:themeColor="text1" w:themeTint="F2"/>
          <w:lang w:val="en-GB"/>
        </w:rPr>
      </w:pPr>
      <w:bookmarkStart w:id="44" w:name="_Toc182988963"/>
      <w:r w:rsidRPr="005B2A13">
        <w:rPr>
          <w:rStyle w:val="Strong"/>
          <w:rFonts w:ascii="Calibri" w:hAnsi="Calibri" w:cs="Calibri"/>
          <w:bCs w:val="0"/>
          <w:color w:val="0D0D0D" w:themeColor="text1" w:themeTint="F2"/>
          <w:lang w:val="en-GB"/>
        </w:rPr>
        <w:t>2.</w:t>
      </w:r>
      <w:r w:rsidR="00C8080D" w:rsidRPr="005B2A13">
        <w:rPr>
          <w:rStyle w:val="Strong"/>
          <w:rFonts w:ascii="Calibri" w:hAnsi="Calibri" w:cs="Calibri"/>
          <w:bCs w:val="0"/>
          <w:color w:val="0D0D0D" w:themeColor="text1" w:themeTint="F2"/>
          <w:lang w:val="en-GB"/>
        </w:rPr>
        <w:t>2</w:t>
      </w:r>
      <w:r w:rsidRPr="005B2A13">
        <w:rPr>
          <w:rStyle w:val="Strong"/>
          <w:rFonts w:ascii="Calibri" w:hAnsi="Calibri" w:cs="Calibri"/>
          <w:bCs w:val="0"/>
          <w:color w:val="0D0D0D" w:themeColor="text1" w:themeTint="F2"/>
          <w:lang w:val="en-GB"/>
        </w:rPr>
        <w:t xml:space="preserve">.1.2. </w:t>
      </w:r>
      <w:r w:rsidR="00A0377C" w:rsidRPr="005B2A13">
        <w:rPr>
          <w:rStyle w:val="Strong"/>
          <w:rFonts w:ascii="Calibri" w:hAnsi="Calibri" w:cs="Calibri"/>
          <w:bCs w:val="0"/>
          <w:color w:val="0D0D0D" w:themeColor="text1" w:themeTint="F2"/>
          <w:lang w:val="en-GB"/>
        </w:rPr>
        <w:t>&lt;</w:t>
      </w:r>
      <w:r w:rsidR="0013067C" w:rsidRPr="005B2A13">
        <w:rPr>
          <w:rStyle w:val="Strong"/>
          <w:rFonts w:ascii="Calibri" w:hAnsi="Calibri" w:cs="Calibri"/>
          <w:bCs w:val="0"/>
          <w:color w:val="0D0D0D" w:themeColor="text1" w:themeTint="F2"/>
          <w:lang w:val="en-GB"/>
        </w:rPr>
        <w:t>Clinical safety</w:t>
      </w:r>
      <w:r w:rsidR="00680D75" w:rsidRPr="005B2A13">
        <w:rPr>
          <w:rStyle w:val="Strong"/>
          <w:rFonts w:ascii="Calibri" w:hAnsi="Calibri" w:cs="Calibri"/>
          <w:bCs w:val="0"/>
          <w:color w:val="0D0D0D" w:themeColor="text1" w:themeTint="F2"/>
          <w:lang w:val="en-GB"/>
        </w:rPr>
        <w:t xml:space="preserve"> proposed in the trial(s) subject to the JSC</w:t>
      </w:r>
      <w:r w:rsidR="00A0377C" w:rsidRPr="005B2A13">
        <w:rPr>
          <w:rStyle w:val="Strong"/>
          <w:rFonts w:ascii="Calibri" w:hAnsi="Calibri" w:cs="Calibri"/>
          <w:bCs w:val="0"/>
          <w:color w:val="0D0D0D" w:themeColor="text1" w:themeTint="F2"/>
          <w:lang w:val="en-GB"/>
        </w:rPr>
        <w:t>&gt;</w:t>
      </w:r>
      <w:bookmarkEnd w:id="44"/>
    </w:p>
    <w:p w14:paraId="7E13DCAE" w14:textId="3198C0FC" w:rsidR="0013067C" w:rsidRPr="005B2A13" w:rsidRDefault="000F35AB" w:rsidP="00376E4F">
      <w:pPr>
        <w:pStyle w:val="Heading3"/>
        <w:spacing w:before="0" w:after="240"/>
        <w:rPr>
          <w:rStyle w:val="Strong"/>
          <w:rFonts w:ascii="Calibri" w:hAnsi="Calibri" w:cs="Calibri"/>
          <w:bCs w:val="0"/>
          <w:color w:val="0D0D0D" w:themeColor="text1" w:themeTint="F2"/>
          <w:lang w:val="en-GB"/>
        </w:rPr>
      </w:pPr>
      <w:bookmarkStart w:id="45" w:name="_Toc182988964"/>
      <w:r w:rsidRPr="005B2A13">
        <w:rPr>
          <w:rStyle w:val="Strong"/>
          <w:rFonts w:ascii="Calibri" w:hAnsi="Calibri" w:cs="Calibri"/>
          <w:bCs w:val="0"/>
          <w:color w:val="0D0D0D" w:themeColor="text1" w:themeTint="F2"/>
          <w:lang w:val="en-GB"/>
        </w:rPr>
        <w:t>2.</w:t>
      </w:r>
      <w:r w:rsidR="00C8080D" w:rsidRPr="005B2A13">
        <w:rPr>
          <w:rStyle w:val="Strong"/>
          <w:rFonts w:ascii="Calibri" w:hAnsi="Calibri" w:cs="Calibri"/>
          <w:bCs w:val="0"/>
          <w:color w:val="0D0D0D" w:themeColor="text1" w:themeTint="F2"/>
          <w:lang w:val="en-GB"/>
        </w:rPr>
        <w:t>2</w:t>
      </w:r>
      <w:r w:rsidRPr="005B2A13">
        <w:rPr>
          <w:rStyle w:val="Strong"/>
          <w:rFonts w:ascii="Calibri" w:hAnsi="Calibri" w:cs="Calibri"/>
          <w:bCs w:val="0"/>
          <w:color w:val="0D0D0D" w:themeColor="text1" w:themeTint="F2"/>
          <w:lang w:val="en-GB"/>
        </w:rPr>
        <w:t xml:space="preserve">.1.3. </w:t>
      </w:r>
      <w:r w:rsidR="00A0377C" w:rsidRPr="005B2A13">
        <w:rPr>
          <w:rStyle w:val="Strong"/>
          <w:rFonts w:ascii="Calibri" w:hAnsi="Calibri" w:cs="Calibri"/>
          <w:bCs w:val="0"/>
          <w:color w:val="0D0D0D" w:themeColor="text1" w:themeTint="F2"/>
          <w:lang w:val="en-GB"/>
        </w:rPr>
        <w:t>&lt;</w:t>
      </w:r>
      <w:r w:rsidR="0013067C" w:rsidRPr="005B2A13">
        <w:rPr>
          <w:rStyle w:val="Strong"/>
          <w:rFonts w:ascii="Calibri" w:hAnsi="Calibri" w:cs="Calibri"/>
          <w:bCs w:val="0"/>
          <w:color w:val="0D0D0D" w:themeColor="text1" w:themeTint="F2"/>
          <w:lang w:val="en-GB"/>
        </w:rPr>
        <w:t>Patient-Reported Outcomes (PROs), Health-Related Quality of Life</w:t>
      </w:r>
      <w:r w:rsidR="00403A98" w:rsidRPr="005B2A13">
        <w:rPr>
          <w:rStyle w:val="Strong"/>
          <w:rFonts w:ascii="Calibri" w:hAnsi="Calibri" w:cs="Calibri"/>
          <w:bCs w:val="0"/>
          <w:color w:val="0D0D0D" w:themeColor="text1" w:themeTint="F2"/>
          <w:lang w:val="en-GB"/>
        </w:rPr>
        <w:t xml:space="preserve"> </w:t>
      </w:r>
      <w:r w:rsidR="0013067C" w:rsidRPr="005B2A13">
        <w:rPr>
          <w:rStyle w:val="Strong"/>
          <w:rFonts w:ascii="Calibri" w:hAnsi="Calibri" w:cs="Calibri"/>
          <w:bCs w:val="0"/>
          <w:color w:val="0D0D0D" w:themeColor="text1" w:themeTint="F2"/>
          <w:lang w:val="en-GB"/>
        </w:rPr>
        <w:t>(HRQoL)</w:t>
      </w:r>
      <w:r w:rsidR="00680D75" w:rsidRPr="005B2A13">
        <w:rPr>
          <w:rStyle w:val="Strong"/>
          <w:rFonts w:ascii="Calibri" w:hAnsi="Calibri" w:cs="Calibri"/>
          <w:bCs w:val="0"/>
          <w:color w:val="0D0D0D" w:themeColor="text1" w:themeTint="F2"/>
          <w:lang w:val="en-GB"/>
        </w:rPr>
        <w:t xml:space="preserve"> proposed in the trial(s) subject to the JSC</w:t>
      </w:r>
      <w:r w:rsidR="00A0377C" w:rsidRPr="005B2A13">
        <w:rPr>
          <w:rStyle w:val="Strong"/>
          <w:rFonts w:ascii="Calibri" w:hAnsi="Calibri" w:cs="Calibri"/>
          <w:bCs w:val="0"/>
          <w:color w:val="0D0D0D" w:themeColor="text1" w:themeTint="F2"/>
          <w:lang w:val="en-GB"/>
        </w:rPr>
        <w:t>&gt;</w:t>
      </w:r>
      <w:bookmarkEnd w:id="45"/>
    </w:p>
    <w:p w14:paraId="5B05F4EC" w14:textId="6E2C20E0" w:rsidR="0013067C" w:rsidRPr="005B2A13" w:rsidRDefault="0013067C" w:rsidP="00D73D8A">
      <w:pPr>
        <w:spacing w:line="360" w:lineRule="auto"/>
        <w:jc w:val="both"/>
        <w:rPr>
          <w:rFonts w:ascii="Calibri" w:hAnsi="Calibri" w:cs="Calibri"/>
          <w:color w:val="808080" w:themeColor="background1" w:themeShade="80"/>
          <w:sz w:val="24"/>
          <w:szCs w:val="24"/>
          <w:lang w:val="en-US" w:eastAsia="de-DE"/>
        </w:rPr>
      </w:pPr>
      <w:r w:rsidRPr="005B2A13">
        <w:rPr>
          <w:rFonts w:ascii="Calibri" w:hAnsi="Calibri" w:cs="Calibri"/>
          <w:color w:val="808080" w:themeColor="background1" w:themeShade="80"/>
          <w:sz w:val="24"/>
          <w:szCs w:val="24"/>
          <w:lang w:val="en-US" w:eastAsia="de-DE"/>
        </w:rPr>
        <w:t>[</w:t>
      </w:r>
      <w:r w:rsidR="00AA1290" w:rsidRPr="005B2A13">
        <w:rPr>
          <w:rFonts w:ascii="Calibri" w:hAnsi="Calibri" w:cs="Calibri"/>
          <w:color w:val="808080" w:themeColor="background1" w:themeShade="80"/>
          <w:sz w:val="24"/>
          <w:szCs w:val="24"/>
          <w:lang w:val="en-US" w:eastAsia="de-DE"/>
        </w:rPr>
        <w:t>Provide a</w:t>
      </w:r>
      <w:r w:rsidRPr="005B2A13">
        <w:rPr>
          <w:rFonts w:ascii="Calibri" w:hAnsi="Calibri" w:cs="Calibri"/>
          <w:color w:val="808080" w:themeColor="background1" w:themeShade="80"/>
          <w:sz w:val="24"/>
          <w:szCs w:val="24"/>
          <w:lang w:val="en-US" w:eastAsia="de-DE"/>
        </w:rPr>
        <w:t xml:space="preserve"> general overview of the planned Patient-Reported Outcomes (PROs) and Health-Related Quality of Life (HRQoL) measures</w:t>
      </w:r>
      <w:r w:rsidR="0079483D" w:rsidRPr="005B2A13">
        <w:rPr>
          <w:rFonts w:ascii="Calibri" w:hAnsi="Calibri" w:cs="Calibri"/>
          <w:color w:val="808080" w:themeColor="background1" w:themeShade="80"/>
          <w:sz w:val="24"/>
          <w:szCs w:val="24"/>
          <w:lang w:val="en-US" w:eastAsia="de-DE"/>
        </w:rPr>
        <w:t xml:space="preserve"> being collected in the trial(s).</w:t>
      </w:r>
    </w:p>
    <w:p w14:paraId="0E91E95D" w14:textId="77777777" w:rsidR="0013067C" w:rsidRPr="005B2A13" w:rsidRDefault="0013067C" w:rsidP="00D73D8A">
      <w:pPr>
        <w:spacing w:line="360" w:lineRule="auto"/>
        <w:jc w:val="both"/>
        <w:rPr>
          <w:rFonts w:ascii="Calibri" w:hAnsi="Calibri" w:cs="Calibri"/>
          <w:color w:val="808080" w:themeColor="background1" w:themeShade="80"/>
          <w:sz w:val="24"/>
          <w:szCs w:val="24"/>
          <w:lang w:val="en-US" w:eastAsia="de-DE"/>
        </w:rPr>
      </w:pPr>
      <w:r w:rsidRPr="005B2A13">
        <w:rPr>
          <w:rFonts w:ascii="Calibri" w:hAnsi="Calibri" w:cs="Calibri"/>
          <w:color w:val="808080" w:themeColor="background1" w:themeShade="80"/>
          <w:sz w:val="24"/>
          <w:szCs w:val="24"/>
          <w:lang w:val="en-US" w:eastAsia="de-DE"/>
        </w:rPr>
        <w:t>Explain the choice of PROs and patient reported outcome measures (PROMs) including a systematic literature review of existing PROs in the disease along with justification of the appropriateness of the questionnaire(s) chosen and the frequency of collection of this data. If patient preference data are planned to be collected alongside clinical development, detailed methodology should be given.]</w:t>
      </w:r>
    </w:p>
    <w:p w14:paraId="0EB25048" w14:textId="12887626" w:rsidR="0013067C" w:rsidRPr="005B2A13" w:rsidRDefault="000F35AB" w:rsidP="00376E4F">
      <w:pPr>
        <w:pStyle w:val="Heading3"/>
        <w:spacing w:before="0" w:after="240"/>
        <w:rPr>
          <w:rStyle w:val="Strong"/>
          <w:rFonts w:ascii="Calibri" w:hAnsi="Calibri" w:cs="Calibri"/>
          <w:bCs w:val="0"/>
          <w:color w:val="0D0D0D" w:themeColor="text1" w:themeTint="F2"/>
          <w:lang w:val="en-GB"/>
        </w:rPr>
      </w:pPr>
      <w:bookmarkStart w:id="46" w:name="_Toc182988965"/>
      <w:r w:rsidRPr="005B2A13">
        <w:rPr>
          <w:rStyle w:val="Strong"/>
          <w:rFonts w:ascii="Calibri" w:hAnsi="Calibri" w:cs="Calibri"/>
          <w:bCs w:val="0"/>
          <w:color w:val="0D0D0D" w:themeColor="text1" w:themeTint="F2"/>
          <w:lang w:val="en-GB"/>
        </w:rPr>
        <w:t>2.</w:t>
      </w:r>
      <w:r w:rsidR="00C8080D" w:rsidRPr="005B2A13">
        <w:rPr>
          <w:rStyle w:val="Strong"/>
          <w:rFonts w:ascii="Calibri" w:hAnsi="Calibri" w:cs="Calibri"/>
          <w:bCs w:val="0"/>
          <w:color w:val="0D0D0D" w:themeColor="text1" w:themeTint="F2"/>
          <w:lang w:val="en-GB"/>
        </w:rPr>
        <w:t>2</w:t>
      </w:r>
      <w:r w:rsidRPr="005B2A13">
        <w:rPr>
          <w:rStyle w:val="Strong"/>
          <w:rFonts w:ascii="Calibri" w:hAnsi="Calibri" w:cs="Calibri"/>
          <w:bCs w:val="0"/>
          <w:color w:val="0D0D0D" w:themeColor="text1" w:themeTint="F2"/>
          <w:lang w:val="en-GB"/>
        </w:rPr>
        <w:t xml:space="preserve">.1.4. </w:t>
      </w:r>
      <w:r w:rsidR="00A0377C" w:rsidRPr="005B2A13">
        <w:rPr>
          <w:rStyle w:val="Strong"/>
          <w:rFonts w:ascii="Calibri" w:hAnsi="Calibri" w:cs="Calibri"/>
          <w:bCs w:val="0"/>
          <w:color w:val="0D0D0D" w:themeColor="text1" w:themeTint="F2"/>
          <w:lang w:val="en-GB"/>
        </w:rPr>
        <w:t>&lt;</w:t>
      </w:r>
      <w:r w:rsidR="0013067C" w:rsidRPr="005B2A13">
        <w:rPr>
          <w:rStyle w:val="Strong"/>
          <w:rFonts w:ascii="Calibri" w:hAnsi="Calibri" w:cs="Calibri"/>
          <w:bCs w:val="0"/>
          <w:color w:val="0D0D0D" w:themeColor="text1" w:themeTint="F2"/>
          <w:lang w:val="en-GB"/>
        </w:rPr>
        <w:t>Relative effectiveness</w:t>
      </w:r>
      <w:r w:rsidR="00680D75" w:rsidRPr="005B2A13">
        <w:rPr>
          <w:rStyle w:val="Strong"/>
          <w:rFonts w:ascii="Calibri" w:hAnsi="Calibri" w:cs="Calibri"/>
          <w:bCs w:val="0"/>
          <w:color w:val="0D0D0D" w:themeColor="text1" w:themeTint="F2"/>
          <w:lang w:val="en-GB"/>
        </w:rPr>
        <w:t xml:space="preserve"> proposed in the trial(s) subject to the JSC</w:t>
      </w:r>
      <w:r w:rsidR="00A0377C" w:rsidRPr="005B2A13">
        <w:rPr>
          <w:rStyle w:val="Strong"/>
          <w:rFonts w:ascii="Calibri" w:hAnsi="Calibri" w:cs="Calibri"/>
          <w:bCs w:val="0"/>
          <w:color w:val="0D0D0D" w:themeColor="text1" w:themeTint="F2"/>
          <w:lang w:val="en-GB"/>
        </w:rPr>
        <w:t>&gt;</w:t>
      </w:r>
      <w:bookmarkEnd w:id="46"/>
    </w:p>
    <w:p w14:paraId="69BE962C" w14:textId="08EE870C" w:rsidR="00D73D8A" w:rsidRPr="005B2A13" w:rsidRDefault="00D73D8A" w:rsidP="00D73D8A">
      <w:pPr>
        <w:spacing w:line="360" w:lineRule="auto"/>
        <w:jc w:val="both"/>
        <w:rPr>
          <w:rFonts w:ascii="Calibri" w:hAnsi="Calibri" w:cs="Calibri"/>
          <w:color w:val="808080" w:themeColor="background1" w:themeShade="80"/>
          <w:sz w:val="24"/>
          <w:szCs w:val="24"/>
          <w:lang w:val="en-US" w:eastAsia="de-DE"/>
        </w:rPr>
      </w:pPr>
      <w:r w:rsidRPr="005B2A13">
        <w:rPr>
          <w:rFonts w:ascii="Calibri" w:hAnsi="Calibri" w:cs="Calibri"/>
          <w:color w:val="808080" w:themeColor="background1" w:themeShade="80"/>
          <w:sz w:val="24"/>
          <w:szCs w:val="24"/>
          <w:lang w:val="en-US" w:eastAsia="de-DE"/>
        </w:rPr>
        <w:t>[</w:t>
      </w:r>
      <w:bookmarkStart w:id="47" w:name="_Hlk175054134"/>
      <w:r w:rsidR="0079483D" w:rsidRPr="005B2A13">
        <w:rPr>
          <w:rFonts w:ascii="Calibri" w:hAnsi="Calibri" w:cs="Calibri"/>
          <w:color w:val="808080" w:themeColor="background1" w:themeShade="80"/>
          <w:sz w:val="24"/>
          <w:szCs w:val="24"/>
          <w:lang w:val="en-US" w:eastAsia="de-DE"/>
        </w:rPr>
        <w:t>Provide considerations regarding generation of evidence on relative effectiveness (based on clinical trial efficacy).</w:t>
      </w:r>
      <w:r w:rsidR="0014329A" w:rsidRPr="005B2A13">
        <w:rPr>
          <w:rFonts w:ascii="Calibri" w:hAnsi="Calibri" w:cs="Calibri"/>
          <w:sz w:val="24"/>
          <w:szCs w:val="24"/>
          <w:lang w:val="en-GB"/>
        </w:rPr>
        <w:t xml:space="preserve"> </w:t>
      </w:r>
      <w:bookmarkStart w:id="48" w:name="_Hlk175063841"/>
      <w:r w:rsidR="004F6A25" w:rsidRPr="005B2A13">
        <w:rPr>
          <w:rFonts w:ascii="Calibri" w:hAnsi="Calibri" w:cs="Calibri"/>
          <w:color w:val="808080" w:themeColor="background1" w:themeShade="80"/>
          <w:sz w:val="24"/>
          <w:szCs w:val="24"/>
          <w:lang w:val="en-US" w:eastAsia="de-DE"/>
        </w:rPr>
        <w:t xml:space="preserve">In particular, the points not addressed in the sections above can be explained in more detail. </w:t>
      </w:r>
      <w:r w:rsidR="0014329A" w:rsidRPr="005B2A13">
        <w:rPr>
          <w:rFonts w:ascii="Calibri" w:hAnsi="Calibri" w:cs="Calibri"/>
          <w:color w:val="808080" w:themeColor="background1" w:themeShade="80"/>
          <w:sz w:val="24"/>
          <w:szCs w:val="24"/>
          <w:lang w:val="en-US" w:eastAsia="de-DE"/>
        </w:rPr>
        <w:t>It may</w:t>
      </w:r>
      <w:r w:rsidRPr="005B2A13">
        <w:rPr>
          <w:rFonts w:ascii="Calibri" w:hAnsi="Calibri" w:cs="Calibri"/>
          <w:color w:val="808080" w:themeColor="background1" w:themeShade="80"/>
          <w:sz w:val="24"/>
          <w:szCs w:val="24"/>
          <w:lang w:val="en-US" w:eastAsia="de-DE"/>
        </w:rPr>
        <w:t xml:space="preserve"> </w:t>
      </w:r>
      <w:r w:rsidR="0014329A" w:rsidRPr="005B2A13">
        <w:rPr>
          <w:rFonts w:ascii="Calibri" w:hAnsi="Calibri" w:cs="Calibri"/>
          <w:color w:val="808080" w:themeColor="background1" w:themeShade="80"/>
          <w:sz w:val="24"/>
          <w:szCs w:val="24"/>
          <w:lang w:val="en-US" w:eastAsia="de-DE"/>
        </w:rPr>
        <w:t xml:space="preserve">contain </w:t>
      </w:r>
      <w:bookmarkEnd w:id="48"/>
      <w:r w:rsidRPr="005B2A13">
        <w:rPr>
          <w:rFonts w:ascii="Calibri" w:hAnsi="Calibri" w:cs="Calibri"/>
          <w:color w:val="808080" w:themeColor="background1" w:themeShade="80"/>
          <w:sz w:val="24"/>
          <w:szCs w:val="24"/>
          <w:lang w:val="en-US" w:eastAsia="de-DE"/>
        </w:rPr>
        <w:t>(</w:t>
      </w:r>
      <w:r w:rsidR="0014329A" w:rsidRPr="005B2A13">
        <w:rPr>
          <w:rFonts w:ascii="Calibri" w:hAnsi="Calibri" w:cs="Calibri"/>
          <w:color w:val="808080" w:themeColor="background1" w:themeShade="80"/>
          <w:sz w:val="24"/>
          <w:szCs w:val="24"/>
          <w:lang w:val="en-US" w:eastAsia="de-DE"/>
        </w:rPr>
        <w:t>as bullet points</w:t>
      </w:r>
      <w:r w:rsidRPr="005B2A13">
        <w:rPr>
          <w:rFonts w:ascii="Calibri" w:hAnsi="Calibri" w:cs="Calibri"/>
          <w:color w:val="808080" w:themeColor="background1" w:themeShade="80"/>
          <w:sz w:val="24"/>
          <w:szCs w:val="24"/>
          <w:lang w:val="en-US" w:eastAsia="de-DE"/>
        </w:rPr>
        <w:t>):</w:t>
      </w:r>
      <w:bookmarkEnd w:id="47"/>
      <w:r w:rsidRPr="005B2A13">
        <w:rPr>
          <w:rFonts w:ascii="Calibri" w:hAnsi="Calibri" w:cs="Calibri"/>
          <w:color w:val="808080" w:themeColor="background1" w:themeShade="80"/>
          <w:sz w:val="24"/>
          <w:szCs w:val="24"/>
          <w:lang w:val="en-US" w:eastAsia="de-DE"/>
        </w:rPr>
        <w:t xml:space="preserve"> </w:t>
      </w:r>
    </w:p>
    <w:p w14:paraId="4F9402C8" w14:textId="77777777" w:rsidR="00D73D8A" w:rsidRPr="005B2A13" w:rsidRDefault="00D73D8A" w:rsidP="00C8080D">
      <w:pPr>
        <w:pStyle w:val="ListParagraph"/>
        <w:numPr>
          <w:ilvl w:val="0"/>
          <w:numId w:val="22"/>
        </w:numPr>
        <w:spacing w:line="360" w:lineRule="auto"/>
        <w:ind w:left="357" w:hanging="357"/>
        <w:jc w:val="both"/>
        <w:rPr>
          <w:rFonts w:ascii="Calibri" w:hAnsi="Calibri" w:cs="Calibri"/>
          <w:color w:val="808080" w:themeColor="background1" w:themeShade="80"/>
          <w:sz w:val="24"/>
          <w:szCs w:val="24"/>
          <w:lang w:val="en-US" w:eastAsia="de-DE"/>
        </w:rPr>
      </w:pPr>
      <w:r w:rsidRPr="005B2A13">
        <w:rPr>
          <w:rFonts w:ascii="Calibri" w:hAnsi="Calibri" w:cs="Calibri"/>
          <w:color w:val="808080" w:themeColor="background1" w:themeShade="80"/>
          <w:sz w:val="24"/>
          <w:szCs w:val="24"/>
          <w:lang w:val="en-US" w:eastAsia="de-DE"/>
        </w:rPr>
        <w:lastRenderedPageBreak/>
        <w:t>Population,</w:t>
      </w:r>
    </w:p>
    <w:p w14:paraId="7C3B829A" w14:textId="77777777" w:rsidR="00D73D8A" w:rsidRPr="005B2A13" w:rsidRDefault="00D73D8A" w:rsidP="00C8080D">
      <w:pPr>
        <w:pStyle w:val="ListParagraph"/>
        <w:numPr>
          <w:ilvl w:val="0"/>
          <w:numId w:val="22"/>
        </w:numPr>
        <w:spacing w:line="360" w:lineRule="auto"/>
        <w:ind w:left="357" w:hanging="357"/>
        <w:jc w:val="both"/>
        <w:rPr>
          <w:rFonts w:ascii="Calibri" w:hAnsi="Calibri" w:cs="Calibri"/>
          <w:color w:val="808080" w:themeColor="background1" w:themeShade="80"/>
          <w:sz w:val="24"/>
          <w:szCs w:val="24"/>
          <w:lang w:val="en-US" w:eastAsia="de-DE"/>
        </w:rPr>
      </w:pPr>
      <w:r w:rsidRPr="005B2A13">
        <w:rPr>
          <w:rFonts w:ascii="Calibri" w:hAnsi="Calibri" w:cs="Calibri"/>
          <w:color w:val="808080" w:themeColor="background1" w:themeShade="80"/>
          <w:sz w:val="24"/>
          <w:szCs w:val="24"/>
          <w:lang w:val="en-US" w:eastAsia="de-DE"/>
        </w:rPr>
        <w:t>Choice of comparator,</w:t>
      </w:r>
    </w:p>
    <w:p w14:paraId="120E46E2" w14:textId="77777777" w:rsidR="00D73D8A" w:rsidRPr="005B2A13" w:rsidRDefault="00D73D8A" w:rsidP="00C8080D">
      <w:pPr>
        <w:pStyle w:val="ListParagraph"/>
        <w:numPr>
          <w:ilvl w:val="0"/>
          <w:numId w:val="22"/>
        </w:numPr>
        <w:spacing w:line="360" w:lineRule="auto"/>
        <w:ind w:left="357" w:hanging="357"/>
        <w:jc w:val="both"/>
        <w:rPr>
          <w:rFonts w:ascii="Calibri" w:hAnsi="Calibri" w:cs="Calibri"/>
          <w:color w:val="808080" w:themeColor="background1" w:themeShade="80"/>
          <w:sz w:val="24"/>
          <w:szCs w:val="24"/>
          <w:lang w:val="en-US" w:eastAsia="de-DE"/>
        </w:rPr>
      </w:pPr>
      <w:r w:rsidRPr="005B2A13">
        <w:rPr>
          <w:rFonts w:ascii="Calibri" w:hAnsi="Calibri" w:cs="Calibri"/>
          <w:color w:val="808080" w:themeColor="background1" w:themeShade="80"/>
          <w:sz w:val="24"/>
          <w:szCs w:val="24"/>
          <w:lang w:val="en-US" w:eastAsia="de-DE"/>
        </w:rPr>
        <w:t>Study design,</w:t>
      </w:r>
    </w:p>
    <w:p w14:paraId="48C2062C" w14:textId="77777777" w:rsidR="00D73D8A" w:rsidRPr="005B2A13" w:rsidRDefault="00D73D8A" w:rsidP="00C8080D">
      <w:pPr>
        <w:pStyle w:val="ListParagraph"/>
        <w:numPr>
          <w:ilvl w:val="0"/>
          <w:numId w:val="22"/>
        </w:numPr>
        <w:spacing w:line="360" w:lineRule="auto"/>
        <w:ind w:left="357" w:hanging="357"/>
        <w:jc w:val="both"/>
        <w:rPr>
          <w:rFonts w:ascii="Calibri" w:hAnsi="Calibri" w:cs="Calibri"/>
          <w:color w:val="808080" w:themeColor="background1" w:themeShade="80"/>
          <w:sz w:val="24"/>
          <w:szCs w:val="24"/>
          <w:lang w:val="en-US" w:eastAsia="de-DE"/>
        </w:rPr>
      </w:pPr>
      <w:r w:rsidRPr="005B2A13">
        <w:rPr>
          <w:rFonts w:ascii="Calibri" w:hAnsi="Calibri" w:cs="Calibri"/>
          <w:color w:val="808080" w:themeColor="background1" w:themeShade="80"/>
          <w:sz w:val="24"/>
          <w:szCs w:val="24"/>
          <w:lang w:val="en-US" w:eastAsia="de-DE"/>
        </w:rPr>
        <w:t>Study duration,</w:t>
      </w:r>
    </w:p>
    <w:p w14:paraId="5673970E" w14:textId="77777777" w:rsidR="00D73D8A" w:rsidRPr="005B2A13" w:rsidRDefault="00D73D8A" w:rsidP="00C8080D">
      <w:pPr>
        <w:pStyle w:val="ListParagraph"/>
        <w:numPr>
          <w:ilvl w:val="0"/>
          <w:numId w:val="22"/>
        </w:numPr>
        <w:spacing w:line="360" w:lineRule="auto"/>
        <w:ind w:left="357" w:hanging="357"/>
        <w:jc w:val="both"/>
        <w:rPr>
          <w:rFonts w:ascii="Calibri" w:hAnsi="Calibri" w:cs="Calibri"/>
          <w:color w:val="808080" w:themeColor="background1" w:themeShade="80"/>
          <w:sz w:val="24"/>
          <w:szCs w:val="24"/>
          <w:lang w:val="en-US" w:eastAsia="de-DE"/>
        </w:rPr>
      </w:pPr>
      <w:r w:rsidRPr="005B2A13">
        <w:rPr>
          <w:rFonts w:ascii="Calibri" w:hAnsi="Calibri" w:cs="Calibri"/>
          <w:color w:val="808080" w:themeColor="background1" w:themeShade="80"/>
          <w:sz w:val="24"/>
          <w:szCs w:val="24"/>
          <w:lang w:val="en-US" w:eastAsia="de-DE"/>
        </w:rPr>
        <w:t>Evidence synthesis (including indirect comparisons/NMA)</w:t>
      </w:r>
      <w:r w:rsidR="0079483D" w:rsidRPr="005B2A13">
        <w:rPr>
          <w:rFonts w:ascii="Calibri" w:hAnsi="Calibri" w:cs="Calibri"/>
          <w:color w:val="808080" w:themeColor="background1" w:themeShade="80"/>
          <w:sz w:val="24"/>
          <w:szCs w:val="24"/>
          <w:lang w:val="en-US" w:eastAsia="de-DE"/>
        </w:rPr>
        <w:t xml:space="preserve"> – if applicable</w:t>
      </w:r>
      <w:r w:rsidRPr="005B2A13">
        <w:rPr>
          <w:rFonts w:ascii="Calibri" w:hAnsi="Calibri" w:cs="Calibri"/>
          <w:color w:val="808080" w:themeColor="background1" w:themeShade="80"/>
          <w:sz w:val="24"/>
          <w:szCs w:val="24"/>
          <w:lang w:val="en-US" w:eastAsia="de-DE"/>
        </w:rPr>
        <w:t>,</w:t>
      </w:r>
    </w:p>
    <w:p w14:paraId="2B76E275" w14:textId="77777777" w:rsidR="00D73D8A" w:rsidRPr="005B2A13" w:rsidRDefault="00D73D8A" w:rsidP="00C8080D">
      <w:pPr>
        <w:pStyle w:val="ListParagraph"/>
        <w:numPr>
          <w:ilvl w:val="0"/>
          <w:numId w:val="22"/>
        </w:numPr>
        <w:spacing w:line="360" w:lineRule="auto"/>
        <w:ind w:left="357" w:hanging="357"/>
        <w:jc w:val="both"/>
        <w:rPr>
          <w:rFonts w:ascii="Calibri" w:hAnsi="Calibri" w:cs="Calibri"/>
          <w:color w:val="808080" w:themeColor="background1" w:themeShade="80"/>
          <w:sz w:val="24"/>
          <w:szCs w:val="24"/>
          <w:lang w:val="en-US" w:eastAsia="de-DE"/>
        </w:rPr>
      </w:pPr>
      <w:r w:rsidRPr="005B2A13">
        <w:rPr>
          <w:rFonts w:ascii="Calibri" w:hAnsi="Calibri" w:cs="Calibri"/>
          <w:color w:val="808080" w:themeColor="background1" w:themeShade="80"/>
          <w:sz w:val="24"/>
          <w:szCs w:val="24"/>
          <w:lang w:val="en-US" w:eastAsia="de-DE"/>
        </w:rPr>
        <w:t>Trial endpoints (including minimal clinically important differences),</w:t>
      </w:r>
    </w:p>
    <w:p w14:paraId="0ADA6B56" w14:textId="77777777" w:rsidR="00D73D8A" w:rsidRPr="005B2A13" w:rsidRDefault="00D73D8A" w:rsidP="00C8080D">
      <w:pPr>
        <w:pStyle w:val="ListParagraph"/>
        <w:numPr>
          <w:ilvl w:val="0"/>
          <w:numId w:val="22"/>
        </w:numPr>
        <w:spacing w:line="360" w:lineRule="auto"/>
        <w:ind w:left="357" w:hanging="357"/>
        <w:jc w:val="both"/>
        <w:rPr>
          <w:rFonts w:ascii="Calibri" w:hAnsi="Calibri" w:cs="Calibri"/>
          <w:color w:val="808080" w:themeColor="background1" w:themeShade="80"/>
          <w:sz w:val="24"/>
          <w:szCs w:val="24"/>
          <w:lang w:val="en-US" w:eastAsia="de-DE"/>
        </w:rPr>
      </w:pPr>
      <w:r w:rsidRPr="005B2A13">
        <w:rPr>
          <w:rFonts w:ascii="Calibri" w:hAnsi="Calibri" w:cs="Calibri"/>
          <w:color w:val="808080" w:themeColor="background1" w:themeShade="80"/>
          <w:sz w:val="24"/>
          <w:szCs w:val="24"/>
          <w:lang w:val="en-US" w:eastAsia="de-DE"/>
        </w:rPr>
        <w:t>Predictive modelling of effectiveness from surrogate endpoints,</w:t>
      </w:r>
    </w:p>
    <w:p w14:paraId="78548AFF" w14:textId="77777777" w:rsidR="00D73D8A" w:rsidRPr="005B2A13" w:rsidRDefault="00D73D8A" w:rsidP="00C8080D">
      <w:pPr>
        <w:pStyle w:val="ListParagraph"/>
        <w:numPr>
          <w:ilvl w:val="0"/>
          <w:numId w:val="22"/>
        </w:numPr>
        <w:spacing w:line="360" w:lineRule="auto"/>
        <w:ind w:left="357" w:hanging="357"/>
        <w:jc w:val="both"/>
        <w:rPr>
          <w:rFonts w:ascii="Calibri" w:hAnsi="Calibri" w:cs="Calibri"/>
          <w:color w:val="808080" w:themeColor="background1" w:themeShade="80"/>
          <w:sz w:val="24"/>
          <w:szCs w:val="24"/>
          <w:lang w:val="en-US" w:eastAsia="de-DE"/>
        </w:rPr>
      </w:pPr>
      <w:r w:rsidRPr="005B2A13">
        <w:rPr>
          <w:rFonts w:ascii="Calibri" w:hAnsi="Calibri" w:cs="Calibri"/>
          <w:color w:val="808080" w:themeColor="background1" w:themeShade="80"/>
          <w:sz w:val="24"/>
          <w:szCs w:val="24"/>
          <w:lang w:val="en-US" w:eastAsia="de-DE"/>
        </w:rPr>
        <w:t>Transferability of trial data,</w:t>
      </w:r>
    </w:p>
    <w:p w14:paraId="5E6540C9" w14:textId="77777777" w:rsidR="00D73D8A" w:rsidRPr="005B2A13" w:rsidRDefault="00D73D8A" w:rsidP="00C8080D">
      <w:pPr>
        <w:pStyle w:val="ListParagraph"/>
        <w:numPr>
          <w:ilvl w:val="0"/>
          <w:numId w:val="22"/>
        </w:numPr>
        <w:spacing w:line="360" w:lineRule="auto"/>
        <w:ind w:left="357" w:hanging="357"/>
        <w:jc w:val="both"/>
        <w:rPr>
          <w:rFonts w:ascii="Calibri" w:hAnsi="Calibri" w:cs="Calibri"/>
          <w:color w:val="808080" w:themeColor="background1" w:themeShade="80"/>
          <w:sz w:val="24"/>
          <w:szCs w:val="24"/>
          <w:lang w:val="en-US" w:eastAsia="de-DE"/>
        </w:rPr>
      </w:pPr>
      <w:r w:rsidRPr="005B2A13">
        <w:rPr>
          <w:rFonts w:ascii="Calibri" w:hAnsi="Calibri" w:cs="Calibri"/>
          <w:color w:val="808080" w:themeColor="background1" w:themeShade="80"/>
          <w:sz w:val="24"/>
          <w:szCs w:val="24"/>
          <w:lang w:val="en-US" w:eastAsia="de-DE"/>
        </w:rPr>
        <w:t>Evidence for sub-groups,</w:t>
      </w:r>
    </w:p>
    <w:p w14:paraId="6D734B70" w14:textId="77777777" w:rsidR="00D73D8A" w:rsidRPr="005B2A13" w:rsidRDefault="00D73D8A" w:rsidP="00C8080D">
      <w:pPr>
        <w:pStyle w:val="ListParagraph"/>
        <w:numPr>
          <w:ilvl w:val="0"/>
          <w:numId w:val="22"/>
        </w:numPr>
        <w:spacing w:line="360" w:lineRule="auto"/>
        <w:ind w:left="357" w:hanging="357"/>
        <w:jc w:val="both"/>
        <w:rPr>
          <w:rFonts w:ascii="Calibri" w:hAnsi="Calibri" w:cs="Calibri"/>
          <w:color w:val="808080" w:themeColor="background1" w:themeShade="80"/>
          <w:sz w:val="24"/>
          <w:szCs w:val="24"/>
          <w:lang w:val="en-US" w:eastAsia="de-DE"/>
        </w:rPr>
      </w:pPr>
      <w:r w:rsidRPr="005B2A13">
        <w:rPr>
          <w:rFonts w:ascii="Calibri" w:hAnsi="Calibri" w:cs="Calibri"/>
          <w:color w:val="808080" w:themeColor="background1" w:themeShade="80"/>
          <w:sz w:val="24"/>
          <w:szCs w:val="24"/>
          <w:lang w:val="en-US" w:eastAsia="de-DE"/>
        </w:rPr>
        <w:t>Other relevant statistical issues (e.g. stratification),</w:t>
      </w:r>
    </w:p>
    <w:p w14:paraId="7B220185" w14:textId="77777777" w:rsidR="0014329A" w:rsidRPr="005B2A13" w:rsidRDefault="00D73D8A" w:rsidP="00C8080D">
      <w:pPr>
        <w:pStyle w:val="ListParagraph"/>
        <w:numPr>
          <w:ilvl w:val="0"/>
          <w:numId w:val="22"/>
        </w:numPr>
        <w:spacing w:line="360" w:lineRule="auto"/>
        <w:ind w:left="357" w:hanging="357"/>
        <w:contextualSpacing w:val="0"/>
        <w:jc w:val="both"/>
        <w:rPr>
          <w:rFonts w:ascii="Calibri" w:hAnsi="Calibri" w:cs="Calibri"/>
          <w:color w:val="808080" w:themeColor="background1" w:themeShade="80"/>
          <w:sz w:val="24"/>
          <w:szCs w:val="24"/>
          <w:lang w:val="en-US" w:eastAsia="de-DE"/>
        </w:rPr>
      </w:pPr>
      <w:r w:rsidRPr="005B2A13">
        <w:rPr>
          <w:rFonts w:ascii="Calibri" w:hAnsi="Calibri" w:cs="Calibri"/>
          <w:color w:val="808080" w:themeColor="background1" w:themeShade="80"/>
          <w:sz w:val="24"/>
          <w:szCs w:val="24"/>
          <w:lang w:val="en-US" w:eastAsia="de-DE"/>
        </w:rPr>
        <w:t>Choice of measures of health-related quality of life</w:t>
      </w:r>
      <w:r w:rsidR="0079483D" w:rsidRPr="005B2A13">
        <w:rPr>
          <w:rFonts w:ascii="Calibri" w:hAnsi="Calibri" w:cs="Calibri"/>
          <w:color w:val="808080" w:themeColor="background1" w:themeShade="80"/>
          <w:sz w:val="24"/>
          <w:szCs w:val="24"/>
          <w:lang w:val="en-US" w:eastAsia="de-DE"/>
        </w:rPr>
        <w:t xml:space="preserve"> – if applicable</w:t>
      </w:r>
      <w:r w:rsidR="0014329A" w:rsidRPr="005B2A13">
        <w:rPr>
          <w:rFonts w:ascii="Calibri" w:hAnsi="Calibri" w:cs="Calibri"/>
          <w:color w:val="808080" w:themeColor="background1" w:themeShade="80"/>
          <w:sz w:val="24"/>
          <w:szCs w:val="24"/>
          <w:lang w:val="en-US" w:eastAsia="de-DE"/>
        </w:rPr>
        <w:t>]</w:t>
      </w:r>
    </w:p>
    <w:p w14:paraId="5D20A9FF" w14:textId="183FF697" w:rsidR="0013067C" w:rsidRPr="00FE353C" w:rsidRDefault="0013067C" w:rsidP="00FE353C">
      <w:pPr>
        <w:pStyle w:val="Heading2"/>
        <w:numPr>
          <w:ilvl w:val="1"/>
          <w:numId w:val="7"/>
        </w:numPr>
        <w:spacing w:before="0" w:after="240"/>
        <w:rPr>
          <w:rStyle w:val="Strong"/>
          <w:rFonts w:ascii="Calibri" w:hAnsi="Calibri" w:cs="Calibri"/>
          <w:bCs w:val="0"/>
          <w:color w:val="262626" w:themeColor="text1" w:themeTint="D9"/>
          <w:sz w:val="24"/>
          <w:szCs w:val="24"/>
          <w:lang w:val="en-GB"/>
        </w:rPr>
      </w:pPr>
      <w:bookmarkStart w:id="49" w:name="_Toc175065421"/>
      <w:bookmarkStart w:id="50" w:name="_Toc175065845"/>
      <w:bookmarkStart w:id="51" w:name="_Toc175124836"/>
      <w:bookmarkStart w:id="52" w:name="_Toc175142367"/>
      <w:bookmarkStart w:id="53" w:name="_Toc175142520"/>
      <w:bookmarkStart w:id="54" w:name="_Toc182988966"/>
      <w:bookmarkEnd w:id="49"/>
      <w:bookmarkEnd w:id="50"/>
      <w:bookmarkEnd w:id="51"/>
      <w:bookmarkEnd w:id="52"/>
      <w:bookmarkEnd w:id="53"/>
      <w:r w:rsidRPr="00FE353C">
        <w:rPr>
          <w:rStyle w:val="Strong"/>
          <w:rFonts w:ascii="Calibri" w:hAnsi="Calibri" w:cs="Calibri"/>
          <w:bCs w:val="0"/>
          <w:color w:val="262626" w:themeColor="text1" w:themeTint="D9"/>
          <w:sz w:val="24"/>
          <w:szCs w:val="24"/>
          <w:lang w:val="en-GB"/>
        </w:rPr>
        <w:t>Evidence gaps identified</w:t>
      </w:r>
      <w:bookmarkEnd w:id="54"/>
    </w:p>
    <w:p w14:paraId="49269578" w14:textId="57C4B42F" w:rsidR="002D112B" w:rsidRPr="005B2A13" w:rsidRDefault="0013067C" w:rsidP="002D112B">
      <w:pPr>
        <w:spacing w:line="360" w:lineRule="auto"/>
        <w:jc w:val="both"/>
        <w:rPr>
          <w:rFonts w:ascii="Calibri" w:hAnsi="Calibri" w:cs="Calibri"/>
          <w:color w:val="808080" w:themeColor="background1" w:themeShade="80"/>
          <w:sz w:val="24"/>
          <w:szCs w:val="24"/>
          <w:lang w:val="en-US" w:eastAsia="de-DE"/>
        </w:rPr>
      </w:pPr>
      <w:r w:rsidRPr="005B2A13">
        <w:rPr>
          <w:rFonts w:ascii="Calibri" w:hAnsi="Calibri" w:cs="Calibri"/>
          <w:color w:val="808080" w:themeColor="background1" w:themeShade="80"/>
          <w:sz w:val="24"/>
          <w:szCs w:val="24"/>
          <w:lang w:val="en-US" w:eastAsia="de-DE"/>
        </w:rPr>
        <w:t>[</w:t>
      </w:r>
      <w:bookmarkStart w:id="55" w:name="_Hlk175065118"/>
      <w:r w:rsidR="0041776A" w:rsidRPr="005B2A13">
        <w:rPr>
          <w:rFonts w:ascii="Calibri" w:hAnsi="Calibri" w:cs="Calibri"/>
          <w:color w:val="808080" w:themeColor="background1" w:themeShade="80"/>
          <w:sz w:val="24"/>
          <w:szCs w:val="24"/>
          <w:lang w:val="en-US" w:eastAsia="de-DE"/>
        </w:rPr>
        <w:t xml:space="preserve">Describe the evidence gaps identified, particularly with respect to the information, data, analyses and other evidence that are likely to be required for JCA, and, if applicable, elaborate further in section </w:t>
      </w:r>
      <w:r w:rsidR="0041776A" w:rsidRPr="005B2A13">
        <w:rPr>
          <w:rFonts w:ascii="Calibri" w:hAnsi="Calibri" w:cs="Calibri"/>
          <w:color w:val="808080" w:themeColor="background1" w:themeShade="80"/>
          <w:sz w:val="24"/>
          <w:szCs w:val="24"/>
          <w:lang w:val="en-US" w:eastAsia="de-DE"/>
        </w:rPr>
        <w:fldChar w:fldCharType="begin"/>
      </w:r>
      <w:r w:rsidR="0041776A" w:rsidRPr="005B2A13">
        <w:rPr>
          <w:rFonts w:ascii="Calibri" w:hAnsi="Calibri" w:cs="Calibri"/>
          <w:color w:val="808080" w:themeColor="background1" w:themeShade="80"/>
          <w:sz w:val="24"/>
          <w:szCs w:val="24"/>
          <w:lang w:val="en-US" w:eastAsia="de-DE"/>
        </w:rPr>
        <w:instrText xml:space="preserve"> REF _Ref175065020 \r \h </w:instrText>
      </w:r>
      <w:r w:rsidR="00CD3D97" w:rsidRPr="005B2A13">
        <w:rPr>
          <w:rFonts w:ascii="Calibri" w:hAnsi="Calibri" w:cs="Calibri"/>
          <w:color w:val="808080" w:themeColor="background1" w:themeShade="80"/>
          <w:sz w:val="24"/>
          <w:szCs w:val="24"/>
          <w:lang w:val="en-US" w:eastAsia="de-DE"/>
        </w:rPr>
        <w:instrText xml:space="preserve"> \* MERGEFORMAT </w:instrText>
      </w:r>
      <w:r w:rsidR="0041776A" w:rsidRPr="005B2A13">
        <w:rPr>
          <w:rFonts w:ascii="Calibri" w:hAnsi="Calibri" w:cs="Calibri"/>
          <w:color w:val="808080" w:themeColor="background1" w:themeShade="80"/>
          <w:sz w:val="24"/>
          <w:szCs w:val="24"/>
          <w:lang w:val="en-US" w:eastAsia="de-DE"/>
        </w:rPr>
      </w:r>
      <w:r w:rsidR="0041776A" w:rsidRPr="005B2A13">
        <w:rPr>
          <w:rFonts w:ascii="Calibri" w:hAnsi="Calibri" w:cs="Calibri"/>
          <w:color w:val="808080" w:themeColor="background1" w:themeShade="80"/>
          <w:sz w:val="24"/>
          <w:szCs w:val="24"/>
          <w:lang w:val="en-US" w:eastAsia="de-DE"/>
        </w:rPr>
        <w:fldChar w:fldCharType="separate"/>
      </w:r>
      <w:r w:rsidR="00D95AB7" w:rsidRPr="005B2A13">
        <w:rPr>
          <w:rFonts w:ascii="Calibri" w:hAnsi="Calibri" w:cs="Calibri"/>
          <w:color w:val="808080" w:themeColor="background1" w:themeShade="80"/>
          <w:sz w:val="24"/>
          <w:szCs w:val="24"/>
          <w:lang w:val="en-US" w:eastAsia="de-DE"/>
        </w:rPr>
        <w:t>4</w:t>
      </w:r>
      <w:r w:rsidR="0041776A" w:rsidRPr="005B2A13">
        <w:rPr>
          <w:rFonts w:ascii="Calibri" w:hAnsi="Calibri" w:cs="Calibri"/>
          <w:color w:val="808080" w:themeColor="background1" w:themeShade="80"/>
          <w:sz w:val="24"/>
          <w:szCs w:val="24"/>
          <w:lang w:val="en-US" w:eastAsia="de-DE"/>
        </w:rPr>
        <w:fldChar w:fldCharType="end"/>
      </w:r>
      <w:r w:rsidR="0041776A" w:rsidRPr="005B2A13">
        <w:rPr>
          <w:rFonts w:ascii="Calibri" w:hAnsi="Calibri" w:cs="Calibri"/>
          <w:color w:val="808080" w:themeColor="background1" w:themeShade="80"/>
          <w:sz w:val="24"/>
          <w:szCs w:val="24"/>
          <w:lang w:val="en-US" w:eastAsia="de-DE"/>
        </w:rPr>
        <w:t xml:space="preserve"> </w:t>
      </w:r>
      <w:r w:rsidR="003F2677" w:rsidRPr="005B2A13">
        <w:rPr>
          <w:rFonts w:ascii="Calibri" w:hAnsi="Calibri" w:cs="Calibri"/>
          <w:color w:val="808080" w:themeColor="background1" w:themeShade="80"/>
          <w:sz w:val="24"/>
          <w:szCs w:val="24"/>
          <w:lang w:val="en-US" w:eastAsia="de-DE"/>
        </w:rPr>
        <w:t>Health economic assessment</w:t>
      </w:r>
      <w:r w:rsidR="004F4D4A" w:rsidRPr="005B2A13">
        <w:rPr>
          <w:rFonts w:ascii="Calibri" w:hAnsi="Calibri" w:cs="Calibri"/>
          <w:color w:val="808080" w:themeColor="background1" w:themeShade="80"/>
          <w:sz w:val="24"/>
          <w:szCs w:val="24"/>
          <w:lang w:val="en-US" w:eastAsia="de-DE"/>
        </w:rPr>
        <w:t xml:space="preserve"> </w:t>
      </w:r>
      <w:r w:rsidR="0041776A" w:rsidRPr="005B2A13">
        <w:rPr>
          <w:rFonts w:ascii="Calibri" w:hAnsi="Calibri" w:cs="Calibri"/>
          <w:color w:val="808080" w:themeColor="background1" w:themeShade="80"/>
          <w:sz w:val="24"/>
          <w:szCs w:val="24"/>
          <w:lang w:val="en-US" w:eastAsia="de-DE"/>
        </w:rPr>
        <w:t>on any evidence gaps which may be relevant for the health economic assessment.</w:t>
      </w:r>
      <w:bookmarkEnd w:id="55"/>
      <w:r w:rsidR="00A678D8" w:rsidRPr="005B2A13">
        <w:rPr>
          <w:rFonts w:ascii="Calibri" w:hAnsi="Calibri" w:cs="Calibri"/>
          <w:color w:val="808080" w:themeColor="background1" w:themeShade="80"/>
          <w:sz w:val="24"/>
          <w:szCs w:val="24"/>
          <w:lang w:val="en-US" w:eastAsia="de-DE"/>
        </w:rPr>
        <w:t xml:space="preserve"> </w:t>
      </w:r>
      <w:r w:rsidRPr="005B2A13">
        <w:rPr>
          <w:rFonts w:ascii="Calibri" w:hAnsi="Calibri" w:cs="Calibri"/>
          <w:color w:val="808080" w:themeColor="background1" w:themeShade="80"/>
          <w:sz w:val="24"/>
          <w:szCs w:val="24"/>
          <w:lang w:val="en-US" w:eastAsia="de-DE"/>
        </w:rPr>
        <w:t>Please note, discussions on PLEG during the consultation can be facilitated only in conjunction with a request for discussion of pivotal trial design and when contextualised with clinical data expected from the pivotal (phase II/III) studies. Evidence gaps need to be identified as early as possible in the development of a product and therefore an early exchange on this topic, when discussing the pivotal study design, is encouraged.]</w:t>
      </w:r>
    </w:p>
    <w:p w14:paraId="684103C5" w14:textId="77777777" w:rsidR="00403A98" w:rsidRPr="005B2A13" w:rsidRDefault="00403A98" w:rsidP="00403A98">
      <w:pPr>
        <w:spacing w:line="276" w:lineRule="auto"/>
        <w:jc w:val="both"/>
        <w:rPr>
          <w:rFonts w:ascii="Calibri" w:hAnsi="Calibri" w:cs="Calibri"/>
          <w:color w:val="808080" w:themeColor="background1" w:themeShade="80"/>
          <w:sz w:val="24"/>
          <w:szCs w:val="24"/>
          <w:lang w:val="en-US" w:eastAsia="de-DE"/>
        </w:rPr>
      </w:pPr>
      <w:r w:rsidRPr="005B2A13">
        <w:rPr>
          <w:rFonts w:ascii="Calibri" w:hAnsi="Calibri" w:cs="Calibri"/>
          <w:color w:val="808080" w:themeColor="background1" w:themeShade="80"/>
          <w:sz w:val="24"/>
          <w:szCs w:val="24"/>
          <w:lang w:val="en-US" w:eastAsia="de-DE"/>
        </w:rPr>
        <w:br w:type="page"/>
      </w:r>
    </w:p>
    <w:p w14:paraId="213A7AFA" w14:textId="733F04C2" w:rsidR="00403A98" w:rsidRPr="005B2A13" w:rsidRDefault="00403A98" w:rsidP="00260771">
      <w:pPr>
        <w:pStyle w:val="Heading1"/>
        <w:numPr>
          <w:ilvl w:val="0"/>
          <w:numId w:val="7"/>
        </w:numPr>
        <w:spacing w:after="240"/>
        <w:ind w:left="357" w:hanging="357"/>
        <w:rPr>
          <w:rStyle w:val="Strong"/>
          <w:rFonts w:ascii="Calibri" w:hAnsi="Calibri" w:cs="Calibri"/>
          <w:sz w:val="24"/>
          <w:szCs w:val="24"/>
          <w:lang w:val="en-US" w:eastAsia="de-DE"/>
        </w:rPr>
      </w:pPr>
      <w:bookmarkStart w:id="56" w:name="_Toc182988967"/>
      <w:r w:rsidRPr="005B2A13">
        <w:rPr>
          <w:rStyle w:val="Strong"/>
          <w:rFonts w:ascii="Calibri" w:hAnsi="Calibri" w:cs="Calibri"/>
          <w:sz w:val="24"/>
          <w:szCs w:val="24"/>
          <w:lang w:val="en-US" w:eastAsia="de-DE"/>
        </w:rPr>
        <w:lastRenderedPageBreak/>
        <w:t>Questions</w:t>
      </w:r>
      <w:r w:rsidR="005623D5" w:rsidRPr="005B2A13">
        <w:rPr>
          <w:rStyle w:val="Strong"/>
          <w:rFonts w:ascii="Calibri" w:hAnsi="Calibri" w:cs="Calibri"/>
          <w:sz w:val="24"/>
          <w:szCs w:val="24"/>
          <w:lang w:val="en-US" w:eastAsia="de-DE"/>
        </w:rPr>
        <w:t xml:space="preserve"> </w:t>
      </w:r>
      <w:r w:rsidR="005623D5" w:rsidRPr="005B2A13">
        <w:rPr>
          <w:rStyle w:val="Strong"/>
          <w:rFonts w:ascii="Calibri" w:hAnsi="Calibri" w:cs="Calibri"/>
          <w:bCs w:val="0"/>
          <w:color w:val="262626" w:themeColor="text1" w:themeTint="D9"/>
          <w:sz w:val="24"/>
          <w:szCs w:val="24"/>
          <w:lang w:val="en-GB"/>
        </w:rPr>
        <w:t>for HTACG</w:t>
      </w:r>
      <w:r w:rsidRPr="005B2A13">
        <w:rPr>
          <w:rStyle w:val="Strong"/>
          <w:rFonts w:ascii="Calibri" w:hAnsi="Calibri" w:cs="Calibri"/>
          <w:sz w:val="24"/>
          <w:szCs w:val="24"/>
          <w:lang w:val="en-US" w:eastAsia="de-DE"/>
        </w:rPr>
        <w:t xml:space="preserve"> and HTD’s positions</w:t>
      </w:r>
      <w:bookmarkEnd w:id="56"/>
    </w:p>
    <w:p w14:paraId="5B8C9D90" w14:textId="70DB4A34" w:rsidR="00403A98" w:rsidRPr="005B2A13" w:rsidRDefault="00403A98" w:rsidP="002D112B">
      <w:pPr>
        <w:spacing w:line="360" w:lineRule="auto"/>
        <w:jc w:val="both"/>
        <w:rPr>
          <w:rFonts w:ascii="Calibri" w:hAnsi="Calibri" w:cs="Calibri"/>
          <w:color w:val="808080" w:themeColor="background1" w:themeShade="80"/>
          <w:sz w:val="24"/>
          <w:szCs w:val="24"/>
          <w:lang w:val="en-US" w:eastAsia="de-DE"/>
        </w:rPr>
      </w:pPr>
      <w:r w:rsidRPr="005B2A13">
        <w:rPr>
          <w:rFonts w:ascii="Calibri" w:hAnsi="Calibri" w:cs="Calibri"/>
          <w:color w:val="808080" w:themeColor="background1" w:themeShade="80"/>
          <w:sz w:val="24"/>
          <w:szCs w:val="24"/>
          <w:lang w:val="en-US" w:eastAsia="de-DE"/>
        </w:rPr>
        <w:t>[</w:t>
      </w:r>
      <w:r w:rsidRPr="005B2A13">
        <w:rPr>
          <w:rFonts w:ascii="Calibri" w:hAnsi="Calibri" w:cs="Calibri"/>
          <w:b/>
          <w:color w:val="808080" w:themeColor="background1" w:themeShade="80"/>
          <w:sz w:val="24"/>
          <w:szCs w:val="24"/>
          <w:lang w:val="en-US" w:eastAsia="de-DE"/>
        </w:rPr>
        <w:t>Questions</w:t>
      </w:r>
      <w:r w:rsidRPr="005B2A13">
        <w:rPr>
          <w:rFonts w:ascii="Calibri" w:hAnsi="Calibri" w:cs="Calibri"/>
          <w:color w:val="808080" w:themeColor="background1" w:themeShade="80"/>
          <w:sz w:val="24"/>
          <w:szCs w:val="24"/>
          <w:lang w:val="en-US" w:eastAsia="de-DE"/>
        </w:rPr>
        <w:t xml:space="preserve"> should conform to the </w:t>
      </w:r>
      <w:r w:rsidRPr="005B2A13">
        <w:rPr>
          <w:rFonts w:ascii="Calibri" w:hAnsi="Calibri" w:cs="Calibri"/>
          <w:b/>
          <w:color w:val="808080" w:themeColor="background1" w:themeShade="80"/>
          <w:sz w:val="24"/>
          <w:szCs w:val="24"/>
          <w:lang w:val="en-US" w:eastAsia="de-DE"/>
        </w:rPr>
        <w:t>scope</w:t>
      </w:r>
      <w:r w:rsidRPr="005B2A13">
        <w:rPr>
          <w:rFonts w:ascii="Calibri" w:hAnsi="Calibri" w:cs="Calibri"/>
          <w:color w:val="808080" w:themeColor="background1" w:themeShade="80"/>
          <w:sz w:val="24"/>
          <w:szCs w:val="24"/>
          <w:lang w:val="en-US" w:eastAsia="de-DE"/>
        </w:rPr>
        <w:t xml:space="preserve"> of the </w:t>
      </w:r>
      <w:hyperlink r:id="rId13" w:history="1">
        <w:r w:rsidR="00FE353C" w:rsidRPr="00FE673C">
          <w:rPr>
            <w:rStyle w:val="Hyperlink"/>
            <w:rFonts w:ascii="Calibri" w:hAnsi="Calibri" w:cs="Calibri"/>
            <w:color w:val="0070C0"/>
            <w:sz w:val="24"/>
            <w:szCs w:val="24"/>
            <w:lang w:val="en-GB"/>
          </w:rPr>
          <w:t>Procedural Guidance for JSC on MP</w:t>
        </w:r>
      </w:hyperlink>
      <w:r w:rsidRPr="005B2A13">
        <w:rPr>
          <w:rFonts w:ascii="Calibri" w:hAnsi="Calibri" w:cs="Calibri"/>
          <w:color w:val="808080" w:themeColor="background1" w:themeShade="80"/>
          <w:sz w:val="24"/>
          <w:szCs w:val="24"/>
          <w:lang w:val="en-US" w:eastAsia="de-DE"/>
        </w:rPr>
        <w:t>. It is recommended that questions are phrased in a way to allow for an unambiguous understanding of the question. The scope should be carefully considered in order to avoid too broad or too narrow questions. For a given development program</w:t>
      </w:r>
      <w:r w:rsidR="0079483D" w:rsidRPr="005B2A13">
        <w:rPr>
          <w:rFonts w:ascii="Calibri" w:hAnsi="Calibri" w:cs="Calibri"/>
          <w:color w:val="808080" w:themeColor="background1" w:themeShade="80"/>
          <w:sz w:val="24"/>
          <w:szCs w:val="24"/>
          <w:lang w:val="en-US" w:eastAsia="de-DE"/>
        </w:rPr>
        <w:t>me</w:t>
      </w:r>
      <w:r w:rsidRPr="005B2A13">
        <w:rPr>
          <w:rFonts w:ascii="Calibri" w:hAnsi="Calibri" w:cs="Calibri"/>
          <w:color w:val="808080" w:themeColor="background1" w:themeShade="80"/>
          <w:sz w:val="24"/>
          <w:szCs w:val="24"/>
          <w:lang w:val="en-US" w:eastAsia="de-DE"/>
        </w:rPr>
        <w:t xml:space="preserve">, it is recommended that clinical questions are posed </w:t>
      </w:r>
      <w:r w:rsidR="00470713" w:rsidRPr="005B2A13">
        <w:rPr>
          <w:rFonts w:ascii="Calibri" w:hAnsi="Calibri" w:cs="Calibri"/>
          <w:color w:val="808080" w:themeColor="background1" w:themeShade="80"/>
          <w:sz w:val="24"/>
          <w:szCs w:val="24"/>
          <w:lang w:val="en-US" w:eastAsia="de-DE"/>
        </w:rPr>
        <w:t xml:space="preserve">foremost </w:t>
      </w:r>
      <w:r w:rsidRPr="005B2A13">
        <w:rPr>
          <w:rFonts w:ascii="Calibri" w:hAnsi="Calibri" w:cs="Calibri"/>
          <w:color w:val="808080" w:themeColor="background1" w:themeShade="80"/>
          <w:sz w:val="24"/>
          <w:szCs w:val="24"/>
          <w:lang w:val="en-US" w:eastAsia="de-DE"/>
        </w:rPr>
        <w:t>about population</w:t>
      </w:r>
      <w:r w:rsidR="0079483D" w:rsidRPr="005B2A13">
        <w:rPr>
          <w:rFonts w:ascii="Calibri" w:hAnsi="Calibri" w:cs="Calibri"/>
          <w:color w:val="808080" w:themeColor="background1" w:themeShade="80"/>
          <w:sz w:val="24"/>
          <w:szCs w:val="24"/>
          <w:lang w:val="en-US" w:eastAsia="de-DE"/>
        </w:rPr>
        <w:t>(s)</w:t>
      </w:r>
      <w:r w:rsidRPr="005B2A13">
        <w:rPr>
          <w:rFonts w:ascii="Calibri" w:hAnsi="Calibri" w:cs="Calibri"/>
          <w:color w:val="808080" w:themeColor="background1" w:themeShade="80"/>
          <w:sz w:val="24"/>
          <w:szCs w:val="24"/>
          <w:lang w:val="en-US" w:eastAsia="de-DE"/>
        </w:rPr>
        <w:t>, comparator</w:t>
      </w:r>
      <w:r w:rsidR="0079483D" w:rsidRPr="005B2A13">
        <w:rPr>
          <w:rFonts w:ascii="Calibri" w:hAnsi="Calibri" w:cs="Calibri"/>
          <w:color w:val="808080" w:themeColor="background1" w:themeShade="80"/>
          <w:sz w:val="24"/>
          <w:szCs w:val="24"/>
          <w:lang w:val="en-US" w:eastAsia="de-DE"/>
        </w:rPr>
        <w:t>(s)</w:t>
      </w:r>
      <w:r w:rsidRPr="005B2A13">
        <w:rPr>
          <w:rFonts w:ascii="Calibri" w:hAnsi="Calibri" w:cs="Calibri"/>
          <w:color w:val="808080" w:themeColor="background1" w:themeShade="80"/>
          <w:sz w:val="24"/>
          <w:szCs w:val="24"/>
          <w:lang w:val="en-US" w:eastAsia="de-DE"/>
        </w:rPr>
        <w:t xml:space="preserve"> and outcome</w:t>
      </w:r>
      <w:r w:rsidR="0079483D" w:rsidRPr="005B2A13">
        <w:rPr>
          <w:rFonts w:ascii="Calibri" w:hAnsi="Calibri" w:cs="Calibri"/>
          <w:color w:val="808080" w:themeColor="background1" w:themeShade="80"/>
          <w:sz w:val="24"/>
          <w:szCs w:val="24"/>
          <w:lang w:val="en-US" w:eastAsia="de-DE"/>
        </w:rPr>
        <w:t>s</w:t>
      </w:r>
      <w:r w:rsidRPr="005B2A13">
        <w:rPr>
          <w:rFonts w:ascii="Calibri" w:hAnsi="Calibri" w:cs="Calibri"/>
          <w:color w:val="808080" w:themeColor="background1" w:themeShade="80"/>
          <w:sz w:val="24"/>
          <w:szCs w:val="24"/>
          <w:lang w:val="en-US" w:eastAsia="de-DE"/>
        </w:rPr>
        <w:t>. The intended place</w:t>
      </w:r>
      <w:r w:rsidR="0079483D" w:rsidRPr="005B2A13">
        <w:rPr>
          <w:rFonts w:ascii="Calibri" w:hAnsi="Calibri" w:cs="Calibri"/>
          <w:color w:val="808080" w:themeColor="background1" w:themeShade="80"/>
          <w:sz w:val="24"/>
          <w:szCs w:val="24"/>
          <w:lang w:val="en-US" w:eastAsia="de-DE"/>
        </w:rPr>
        <w:t>ment of the intervention</w:t>
      </w:r>
      <w:r w:rsidRPr="005B2A13">
        <w:rPr>
          <w:rFonts w:ascii="Calibri" w:hAnsi="Calibri" w:cs="Calibri"/>
          <w:color w:val="808080" w:themeColor="background1" w:themeShade="80"/>
          <w:sz w:val="24"/>
          <w:szCs w:val="24"/>
          <w:lang w:val="en-US" w:eastAsia="de-DE"/>
        </w:rPr>
        <w:t xml:space="preserve"> in </w:t>
      </w:r>
      <w:r w:rsidR="0079483D" w:rsidRPr="005B2A13">
        <w:rPr>
          <w:rFonts w:ascii="Calibri" w:hAnsi="Calibri" w:cs="Calibri"/>
          <w:color w:val="808080" w:themeColor="background1" w:themeShade="80"/>
          <w:sz w:val="24"/>
          <w:szCs w:val="24"/>
          <w:lang w:val="en-US" w:eastAsia="de-DE"/>
        </w:rPr>
        <w:t xml:space="preserve">the </w:t>
      </w:r>
      <w:r w:rsidRPr="005B2A13">
        <w:rPr>
          <w:rFonts w:ascii="Calibri" w:hAnsi="Calibri" w:cs="Calibri"/>
          <w:color w:val="808080" w:themeColor="background1" w:themeShade="80"/>
          <w:sz w:val="24"/>
          <w:szCs w:val="24"/>
          <w:lang w:val="en-US" w:eastAsia="de-DE"/>
        </w:rPr>
        <w:t xml:space="preserve">treatment </w:t>
      </w:r>
      <w:r w:rsidR="0079483D" w:rsidRPr="005B2A13">
        <w:rPr>
          <w:rFonts w:ascii="Calibri" w:hAnsi="Calibri" w:cs="Calibri"/>
          <w:color w:val="808080" w:themeColor="background1" w:themeShade="80"/>
          <w:sz w:val="24"/>
          <w:szCs w:val="24"/>
          <w:lang w:val="en-US" w:eastAsia="de-DE"/>
        </w:rPr>
        <w:t xml:space="preserve">pathway </w:t>
      </w:r>
      <w:r w:rsidRPr="005B2A13">
        <w:rPr>
          <w:rFonts w:ascii="Calibri" w:hAnsi="Calibri" w:cs="Calibri"/>
          <w:color w:val="808080" w:themeColor="background1" w:themeShade="80"/>
          <w:sz w:val="24"/>
          <w:szCs w:val="24"/>
          <w:lang w:val="en-US" w:eastAsia="de-DE"/>
        </w:rPr>
        <w:t xml:space="preserve">should be clear. </w:t>
      </w:r>
    </w:p>
    <w:p w14:paraId="3C8587DC" w14:textId="765A46CD" w:rsidR="00403A98" w:rsidRPr="005B2A13" w:rsidRDefault="00403A98" w:rsidP="002D112B">
      <w:pPr>
        <w:spacing w:line="360" w:lineRule="auto"/>
        <w:jc w:val="both"/>
        <w:rPr>
          <w:rFonts w:ascii="Calibri" w:hAnsi="Calibri" w:cs="Calibri"/>
          <w:color w:val="808080" w:themeColor="background1" w:themeShade="80"/>
          <w:sz w:val="24"/>
          <w:szCs w:val="24"/>
          <w:lang w:val="en-US" w:eastAsia="de-DE"/>
        </w:rPr>
      </w:pPr>
      <w:r w:rsidRPr="005B2A13">
        <w:rPr>
          <w:rFonts w:ascii="Calibri" w:hAnsi="Calibri" w:cs="Calibri"/>
          <w:color w:val="808080" w:themeColor="background1" w:themeShade="80"/>
          <w:sz w:val="24"/>
          <w:szCs w:val="24"/>
          <w:lang w:val="en-US" w:eastAsia="de-DE"/>
        </w:rPr>
        <w:t>The wording of the question should be clear and concise, avoiding extended reference to the justifications (which should be discussed in the HTD position) and starting with</w:t>
      </w:r>
      <w:r w:rsidR="0079483D" w:rsidRPr="005B2A13">
        <w:rPr>
          <w:rFonts w:ascii="Calibri" w:hAnsi="Calibri" w:cs="Calibri"/>
          <w:color w:val="808080" w:themeColor="background1" w:themeShade="80"/>
          <w:sz w:val="24"/>
          <w:szCs w:val="24"/>
          <w:lang w:val="en-US" w:eastAsia="de-DE"/>
        </w:rPr>
        <w:t>,</w:t>
      </w:r>
      <w:r w:rsidRPr="005B2A13">
        <w:rPr>
          <w:rFonts w:ascii="Calibri" w:hAnsi="Calibri" w:cs="Calibri"/>
          <w:color w:val="808080" w:themeColor="background1" w:themeShade="80"/>
          <w:sz w:val="24"/>
          <w:szCs w:val="24"/>
          <w:lang w:val="en-US" w:eastAsia="de-DE"/>
        </w:rPr>
        <w:t xml:space="preserve"> </w:t>
      </w:r>
      <w:r w:rsidR="0079483D" w:rsidRPr="005B2A13">
        <w:rPr>
          <w:rFonts w:ascii="Calibri" w:hAnsi="Calibri" w:cs="Calibri"/>
          <w:color w:val="808080" w:themeColor="background1" w:themeShade="80"/>
          <w:sz w:val="24"/>
          <w:szCs w:val="24"/>
          <w:lang w:val="en-US" w:eastAsia="de-DE"/>
        </w:rPr>
        <w:t xml:space="preserve">for example, </w:t>
      </w:r>
      <w:r w:rsidRPr="005B2A13">
        <w:rPr>
          <w:rFonts w:ascii="Calibri" w:hAnsi="Calibri" w:cs="Calibri"/>
          <w:color w:val="808080" w:themeColor="background1" w:themeShade="80"/>
          <w:sz w:val="24"/>
          <w:szCs w:val="24"/>
          <w:lang w:val="en-US" w:eastAsia="de-DE"/>
        </w:rPr>
        <w:t>“Does the HTACG agree that/with…?</w:t>
      </w:r>
      <w:r w:rsidR="002A0B10" w:rsidRPr="005B2A13">
        <w:rPr>
          <w:rFonts w:ascii="Calibri" w:hAnsi="Calibri" w:cs="Calibri"/>
          <w:color w:val="808080" w:themeColor="background1" w:themeShade="80"/>
          <w:sz w:val="24"/>
          <w:szCs w:val="24"/>
          <w:lang w:val="en-US" w:eastAsia="de-DE"/>
        </w:rPr>
        <w:t>”</w:t>
      </w:r>
      <w:r w:rsidR="004F4D4A" w:rsidRPr="005B2A13">
        <w:rPr>
          <w:rFonts w:ascii="Calibri" w:hAnsi="Calibri" w:cs="Calibri"/>
          <w:color w:val="808080" w:themeColor="background1" w:themeShade="80"/>
          <w:sz w:val="24"/>
          <w:szCs w:val="24"/>
          <w:lang w:val="en-US" w:eastAsia="de-DE"/>
        </w:rPr>
        <w:t xml:space="preserve">. </w:t>
      </w:r>
      <w:r w:rsidRPr="005B2A13">
        <w:rPr>
          <w:rFonts w:ascii="Calibri" w:hAnsi="Calibri" w:cs="Calibri"/>
          <w:color w:val="808080" w:themeColor="background1" w:themeShade="80"/>
          <w:sz w:val="24"/>
          <w:szCs w:val="24"/>
          <w:lang w:val="en-US" w:eastAsia="de-DE"/>
        </w:rPr>
        <w:t>Questions concerning the future appraisals and/or reimbursement/coverage decision will not be considered by the HTACG, in accordance with the general principles of JSC</w:t>
      </w:r>
      <w:r w:rsidR="00FE353C">
        <w:rPr>
          <w:rFonts w:ascii="Calibri" w:hAnsi="Calibri" w:cs="Calibri"/>
          <w:color w:val="808080" w:themeColor="background1" w:themeShade="80"/>
          <w:sz w:val="24"/>
          <w:szCs w:val="24"/>
          <w:lang w:val="en-US" w:eastAsia="de-DE"/>
        </w:rPr>
        <w:t>.</w:t>
      </w:r>
    </w:p>
    <w:p w14:paraId="69B9E7FF" w14:textId="7AE2DED6" w:rsidR="00403A98" w:rsidRPr="005B2A13" w:rsidRDefault="00403A98" w:rsidP="002D112B">
      <w:pPr>
        <w:spacing w:line="360" w:lineRule="auto"/>
        <w:jc w:val="both"/>
        <w:rPr>
          <w:rFonts w:ascii="Calibri" w:hAnsi="Calibri" w:cs="Calibri"/>
          <w:color w:val="808080" w:themeColor="background1" w:themeShade="80"/>
          <w:sz w:val="24"/>
          <w:szCs w:val="24"/>
          <w:lang w:val="en-US" w:eastAsia="de-DE"/>
        </w:rPr>
      </w:pPr>
      <w:r w:rsidRPr="005B2A13">
        <w:rPr>
          <w:rFonts w:ascii="Calibri" w:hAnsi="Calibri" w:cs="Calibri"/>
          <w:color w:val="808080" w:themeColor="background1" w:themeShade="80"/>
          <w:sz w:val="24"/>
          <w:szCs w:val="24"/>
          <w:lang w:val="en-US" w:eastAsia="de-DE"/>
        </w:rPr>
        <w:t xml:space="preserve">It is recommended </w:t>
      </w:r>
      <w:r w:rsidR="00232612" w:rsidRPr="005B2A13">
        <w:rPr>
          <w:rFonts w:ascii="Calibri" w:hAnsi="Calibri" w:cs="Calibri"/>
          <w:color w:val="808080" w:themeColor="background1" w:themeShade="80"/>
          <w:sz w:val="24"/>
          <w:szCs w:val="24"/>
          <w:lang w:val="en-US" w:eastAsia="de-DE"/>
        </w:rPr>
        <w:t>to</w:t>
      </w:r>
      <w:r w:rsidRPr="005B2A13">
        <w:rPr>
          <w:rFonts w:ascii="Calibri" w:hAnsi="Calibri" w:cs="Calibri"/>
          <w:color w:val="808080" w:themeColor="background1" w:themeShade="80"/>
          <w:sz w:val="24"/>
          <w:szCs w:val="24"/>
          <w:lang w:val="en-US" w:eastAsia="de-DE"/>
        </w:rPr>
        <w:t xml:space="preserve"> limit</w:t>
      </w:r>
      <w:r w:rsidR="00232612" w:rsidRPr="005B2A13">
        <w:rPr>
          <w:rFonts w:ascii="Calibri" w:hAnsi="Calibri" w:cs="Calibri"/>
          <w:color w:val="808080" w:themeColor="background1" w:themeShade="80"/>
          <w:sz w:val="24"/>
          <w:szCs w:val="24"/>
          <w:lang w:val="en-US" w:eastAsia="de-DE"/>
        </w:rPr>
        <w:t xml:space="preserve"> the number of questions</w:t>
      </w:r>
      <w:r w:rsidRPr="005B2A13">
        <w:rPr>
          <w:rFonts w:ascii="Calibri" w:hAnsi="Calibri" w:cs="Calibri"/>
          <w:color w:val="808080" w:themeColor="background1" w:themeShade="80"/>
          <w:sz w:val="24"/>
          <w:szCs w:val="24"/>
          <w:lang w:val="en-US" w:eastAsia="de-DE"/>
        </w:rPr>
        <w:t xml:space="preserve"> (maximum</w:t>
      </w:r>
      <w:r w:rsidR="00232612" w:rsidRPr="005B2A13">
        <w:rPr>
          <w:rFonts w:ascii="Calibri" w:hAnsi="Calibri" w:cs="Calibri"/>
          <w:color w:val="808080" w:themeColor="background1" w:themeShade="80"/>
          <w:sz w:val="24"/>
          <w:szCs w:val="24"/>
          <w:lang w:val="en-US" w:eastAsia="de-DE"/>
        </w:rPr>
        <w:t xml:space="preserve"> 10</w:t>
      </w:r>
      <w:r w:rsidRPr="005B2A13">
        <w:rPr>
          <w:rFonts w:ascii="Calibri" w:hAnsi="Calibri" w:cs="Calibri"/>
          <w:color w:val="808080" w:themeColor="background1" w:themeShade="80"/>
          <w:sz w:val="24"/>
          <w:szCs w:val="24"/>
          <w:lang w:val="en-US" w:eastAsia="de-DE"/>
        </w:rPr>
        <w:t>) in order to focus the discussion on the relevant aspects of the briefing document. It is highly recommended to ask focused questions with a maximum of one or two sub-questions.</w:t>
      </w:r>
    </w:p>
    <w:p w14:paraId="327DE494" w14:textId="72DB5243" w:rsidR="00403A98" w:rsidRPr="005B2A13" w:rsidRDefault="00403A98" w:rsidP="00403A98">
      <w:pPr>
        <w:spacing w:line="276" w:lineRule="auto"/>
        <w:jc w:val="both"/>
        <w:rPr>
          <w:rFonts w:ascii="Calibri" w:hAnsi="Calibri" w:cs="Calibri"/>
          <w:b/>
          <w:color w:val="808080" w:themeColor="background1" w:themeShade="80"/>
          <w:sz w:val="24"/>
          <w:szCs w:val="24"/>
          <w:u w:val="single"/>
          <w:lang w:val="en-US" w:eastAsia="de-DE"/>
        </w:rPr>
      </w:pPr>
      <w:r w:rsidRPr="005B2A13">
        <w:rPr>
          <w:rFonts w:ascii="Calibri" w:hAnsi="Calibri" w:cs="Calibri"/>
          <w:noProof/>
          <w:color w:val="808080" w:themeColor="background1" w:themeShade="80"/>
          <w:sz w:val="24"/>
          <w:szCs w:val="24"/>
          <w:lang w:val="en-US" w:eastAsia="de-DE"/>
        </w:rPr>
        <mc:AlternateContent>
          <mc:Choice Requires="wps">
            <w:drawing>
              <wp:anchor distT="45720" distB="45720" distL="114300" distR="114300" simplePos="0" relativeHeight="251659264" behindDoc="0" locked="0" layoutInCell="1" allowOverlap="1" wp14:anchorId="717AD87E" wp14:editId="4932614E">
                <wp:simplePos x="0" y="0"/>
                <wp:positionH relativeFrom="column">
                  <wp:posOffset>-7620</wp:posOffset>
                </wp:positionH>
                <wp:positionV relativeFrom="paragraph">
                  <wp:posOffset>271145</wp:posOffset>
                </wp:positionV>
                <wp:extent cx="5810250" cy="3664585"/>
                <wp:effectExtent l="0" t="0" r="19050" b="12065"/>
                <wp:wrapSquare wrapText="bothSides"/>
                <wp:docPr id="217" name="Textfeld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10250" cy="3664585"/>
                        </a:xfrm>
                        <a:prstGeom prst="rect">
                          <a:avLst/>
                        </a:prstGeom>
                        <a:solidFill>
                          <a:srgbClr val="FFFFFF"/>
                        </a:solidFill>
                        <a:ln w="9525">
                          <a:solidFill>
                            <a:srgbClr val="000000"/>
                          </a:solidFill>
                          <a:miter lim="800000"/>
                          <a:headEnd/>
                          <a:tailEnd/>
                        </a:ln>
                      </wps:spPr>
                      <wps:txbx>
                        <w:txbxContent>
                          <w:p w14:paraId="73D84D57" w14:textId="77777777" w:rsidR="00CD3D97" w:rsidRPr="00FE353C" w:rsidRDefault="00CD3D97" w:rsidP="002D112B">
                            <w:pPr>
                              <w:spacing w:line="360" w:lineRule="auto"/>
                              <w:jc w:val="both"/>
                              <w:rPr>
                                <w:rFonts w:ascii="Calibri" w:hAnsi="Calibri" w:cs="Calibri"/>
                                <w:color w:val="808080" w:themeColor="background1" w:themeShade="80"/>
                                <w:sz w:val="24"/>
                                <w:lang w:val="en-US" w:eastAsia="de-DE"/>
                              </w:rPr>
                            </w:pPr>
                            <w:r w:rsidRPr="00FE353C">
                              <w:rPr>
                                <w:rFonts w:ascii="Calibri" w:hAnsi="Calibri" w:cs="Calibri"/>
                                <w:color w:val="808080" w:themeColor="background1" w:themeShade="80"/>
                                <w:sz w:val="24"/>
                                <w:lang w:val="en-US" w:eastAsia="de-DE"/>
                              </w:rPr>
                              <w:t xml:space="preserve">Each question should be followed by a corresponding, separate HTD’s position including a comprehensive justification of the chosen approach. </w:t>
                            </w:r>
                          </w:p>
                          <w:p w14:paraId="4C1C0701" w14:textId="527E59A1" w:rsidR="00CD3D97" w:rsidRPr="00FE353C" w:rsidRDefault="00CD3D97" w:rsidP="002D112B">
                            <w:pPr>
                              <w:spacing w:line="360" w:lineRule="auto"/>
                              <w:jc w:val="both"/>
                              <w:rPr>
                                <w:rFonts w:ascii="Calibri" w:hAnsi="Calibri" w:cs="Calibri"/>
                                <w:color w:val="808080" w:themeColor="background1" w:themeShade="80"/>
                                <w:sz w:val="24"/>
                                <w:lang w:val="en-US" w:eastAsia="de-DE"/>
                              </w:rPr>
                            </w:pPr>
                            <w:r w:rsidRPr="00FE353C">
                              <w:rPr>
                                <w:rFonts w:ascii="Calibri" w:hAnsi="Calibri" w:cs="Calibri"/>
                                <w:color w:val="808080" w:themeColor="background1" w:themeShade="80"/>
                                <w:sz w:val="24"/>
                                <w:lang w:val="en-US" w:eastAsia="de-DE"/>
                              </w:rPr>
                              <w:t xml:space="preserve">All key information about the topic should be sufficiently discussed, so that the HTD’s position can function as a ‘stand-alone’ argument. Issues to be covered could include the following: context and proposal, other options (potentially) considered together with a critical discussion on the relative merits and drawbacks of various approaches, possible consequences and eventual measures to ameliorate these. Statements regarding the properties (e.g., type I error control) of novel and/or complex statistical procedures should be justified with reference to the relevant scientific literature, or otherwise. In general, an extension of 1 to 3 pages for each HTD position is recommended. </w:t>
                            </w:r>
                          </w:p>
                          <w:p w14:paraId="6A4589B4" w14:textId="54416787" w:rsidR="00CD3D97" w:rsidRPr="00FE353C" w:rsidRDefault="00CD3D97" w:rsidP="002D112B">
                            <w:pPr>
                              <w:spacing w:line="360" w:lineRule="auto"/>
                              <w:jc w:val="both"/>
                              <w:rPr>
                                <w:rFonts w:ascii="Calibri" w:hAnsi="Calibri" w:cs="Calibri"/>
                                <w:color w:val="808080" w:themeColor="background1" w:themeShade="80"/>
                                <w:sz w:val="24"/>
                                <w:lang w:val="en-US" w:eastAsia="de-DE"/>
                              </w:rPr>
                            </w:pPr>
                            <w:r w:rsidRPr="00FE353C">
                              <w:rPr>
                                <w:rFonts w:ascii="Calibri" w:hAnsi="Calibri" w:cs="Calibri"/>
                                <w:color w:val="808080" w:themeColor="background1" w:themeShade="80"/>
                                <w:sz w:val="24"/>
                                <w:lang w:val="en-US" w:eastAsia="de-DE"/>
                              </w:rPr>
                              <w:t>Cross-references to the relevant parts of the briefing document or annexes can be included if additional detail is needed to support the argument.]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717AD87E" id="_x0000_t202" coordsize="21600,21600" o:spt="202" path="m,l,21600r21600,l21600,xe">
                <v:stroke joinstyle="miter"/>
                <v:path gradientshapeok="t" o:connecttype="rect"/>
              </v:shapetype>
              <v:shape id="Textfeld 2" o:spid="_x0000_s1026" type="#_x0000_t202" style="position:absolute;left:0;text-align:left;margin-left:-.6pt;margin-top:21.35pt;width:457.5pt;height:288.55pt;z-index:25165926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">
                <v:textbox>
                  <w:txbxContent>
                    <w:p w14:paraId="73D84D57" w14:textId="77777777" w:rsidR="00CD3D97" w:rsidRPr="00FE353C" w:rsidRDefault="00CD3D97" w:rsidP="002D112B">
                      <w:pPr>
                        <w:spacing w:line="360" w:lineRule="auto"/>
                        <w:jc w:val="both"/>
                        <w:rPr>
                          <w:rFonts w:ascii="Calibri" w:hAnsi="Calibri" w:cs="Calibri"/>
                          <w:color w:val="808080" w:themeColor="background1" w:themeShade="80"/>
                          <w:sz w:val="24"/>
                          <w:lang w:val="en-US" w:eastAsia="de-DE"/>
                        </w:rPr>
                      </w:pPr>
                      <w:r w:rsidRPr="00FE353C">
                        <w:rPr>
                          <w:rFonts w:ascii="Calibri" w:hAnsi="Calibri" w:cs="Calibri"/>
                          <w:color w:val="808080" w:themeColor="background1" w:themeShade="80"/>
                          <w:sz w:val="24"/>
                          <w:lang w:val="en-US" w:eastAsia="de-DE"/>
                        </w:rPr>
                        <w:t xml:space="preserve">Each question should be followed by a corresponding, separate HTD’s position including a comprehensive justification of the chosen approach. </w:t>
                      </w:r>
                    </w:p>
                    <w:p w14:paraId="4C1C0701" w14:textId="527E59A1" w:rsidR="00CD3D97" w:rsidRPr="00FE353C" w:rsidRDefault="00CD3D97" w:rsidP="002D112B">
                      <w:pPr>
                        <w:spacing w:line="360" w:lineRule="auto"/>
                        <w:jc w:val="both"/>
                        <w:rPr>
                          <w:rFonts w:ascii="Calibri" w:hAnsi="Calibri" w:cs="Calibri"/>
                          <w:color w:val="808080" w:themeColor="background1" w:themeShade="80"/>
                          <w:sz w:val="24"/>
                          <w:lang w:val="en-US" w:eastAsia="de-DE"/>
                        </w:rPr>
                      </w:pPr>
                      <w:r w:rsidRPr="00FE353C">
                        <w:rPr>
                          <w:rFonts w:ascii="Calibri" w:hAnsi="Calibri" w:cs="Calibri"/>
                          <w:color w:val="808080" w:themeColor="background1" w:themeShade="80"/>
                          <w:sz w:val="24"/>
                          <w:lang w:val="en-US" w:eastAsia="de-DE"/>
                        </w:rPr>
                        <w:t xml:space="preserve">All key information about the topic should be sufficiently discussed, so that the HTD’s position can function as a ‘stand-alone’ argument. Issues to be covered could include the following: context and proposal, other options (potentially) considered together with a critical discussion on the relative merits and drawbacks of various approaches, possible consequences and eventual measures to ameliorate these. Statements regarding the properties (e.g., type I error control) of novel and/or complex statistical procedures should be justified with reference to the relevant scientific literature, or otherwise. In general, an extension of 1 to 3 pages for each HTD position is recommended. </w:t>
                      </w:r>
                    </w:p>
                    <w:p w14:paraId="6A4589B4" w14:textId="54416787" w:rsidR="00CD3D97" w:rsidRPr="00FE353C" w:rsidRDefault="00CD3D97" w:rsidP="002D112B">
                      <w:pPr>
                        <w:spacing w:line="360" w:lineRule="auto"/>
                        <w:jc w:val="both"/>
                        <w:rPr>
                          <w:rFonts w:ascii="Calibri" w:hAnsi="Calibri" w:cs="Calibri"/>
                          <w:color w:val="808080" w:themeColor="background1" w:themeShade="80"/>
                          <w:sz w:val="24"/>
                          <w:lang w:val="en-US" w:eastAsia="de-DE"/>
                        </w:rPr>
                      </w:pPr>
                      <w:r w:rsidRPr="00FE353C">
                        <w:rPr>
                          <w:rFonts w:ascii="Calibri" w:hAnsi="Calibri" w:cs="Calibri"/>
                          <w:color w:val="808080" w:themeColor="background1" w:themeShade="80"/>
                          <w:sz w:val="24"/>
                          <w:lang w:val="en-US" w:eastAsia="de-DE"/>
                        </w:rPr>
                        <w:t>Cross-references to the relevant parts of the briefing document or annexes can be included if additional detail is needed to support the argument.]</w:t>
                      </w:r>
                    </w:p>
                  </w:txbxContent>
                </v:textbox>
                <w10:wrap type="square"/>
              </v:shape>
            </w:pict>
          </mc:Fallback>
        </mc:AlternateContent>
      </w:r>
      <w:r w:rsidRPr="005B2A13">
        <w:rPr>
          <w:rFonts w:ascii="Calibri" w:hAnsi="Calibri" w:cs="Calibri"/>
          <w:b/>
          <w:color w:val="808080" w:themeColor="background1" w:themeShade="80"/>
          <w:sz w:val="24"/>
          <w:szCs w:val="24"/>
          <w:u w:val="single"/>
          <w:lang w:val="en-US" w:eastAsia="de-DE"/>
        </w:rPr>
        <w:t>IMPORTANT INFORMATION</w:t>
      </w:r>
    </w:p>
    <w:p w14:paraId="22B6E1D3" w14:textId="77777777" w:rsidR="00403A98" w:rsidRPr="005B2A13" w:rsidRDefault="00403A98">
      <w:pPr>
        <w:rPr>
          <w:rFonts w:ascii="Calibri" w:hAnsi="Calibri" w:cs="Calibri"/>
          <w:color w:val="808080" w:themeColor="background1" w:themeShade="80"/>
          <w:sz w:val="24"/>
          <w:szCs w:val="24"/>
          <w:lang w:val="en-US" w:eastAsia="de-DE"/>
        </w:rPr>
      </w:pPr>
      <w:r w:rsidRPr="005B2A13">
        <w:rPr>
          <w:rFonts w:ascii="Calibri" w:hAnsi="Calibri" w:cs="Calibri"/>
          <w:color w:val="808080" w:themeColor="background1" w:themeShade="80"/>
          <w:sz w:val="24"/>
          <w:szCs w:val="24"/>
          <w:lang w:val="en-US" w:eastAsia="de-DE"/>
        </w:rPr>
        <w:br w:type="page"/>
      </w:r>
    </w:p>
    <w:p w14:paraId="14ED425A" w14:textId="7414C2A7" w:rsidR="00FC755C" w:rsidRPr="005B2A13" w:rsidRDefault="00FC755C" w:rsidP="00FC755C">
      <w:pPr>
        <w:spacing w:line="360" w:lineRule="auto"/>
        <w:jc w:val="both"/>
        <w:rPr>
          <w:rFonts w:ascii="Calibri" w:hAnsi="Calibri" w:cs="Calibri"/>
          <w:color w:val="808080" w:themeColor="background1" w:themeShade="80"/>
          <w:sz w:val="24"/>
          <w:szCs w:val="24"/>
          <w:lang w:val="en-US" w:eastAsia="de-DE"/>
        </w:rPr>
      </w:pPr>
      <w:bookmarkStart w:id="57" w:name="_Toc175142377"/>
      <w:bookmarkStart w:id="58" w:name="_Toc175142530"/>
      <w:bookmarkStart w:id="59" w:name="_Toc175142378"/>
      <w:bookmarkStart w:id="60" w:name="_Toc175142531"/>
      <w:bookmarkStart w:id="61" w:name="_Toc175142382"/>
      <w:bookmarkStart w:id="62" w:name="_Toc175142535"/>
      <w:bookmarkStart w:id="63" w:name="_Toc175142383"/>
      <w:bookmarkStart w:id="64" w:name="_Toc175142536"/>
      <w:bookmarkStart w:id="65" w:name="_Toc175142387"/>
      <w:bookmarkStart w:id="66" w:name="_Toc175142540"/>
      <w:bookmarkStart w:id="67" w:name="_Toc175142388"/>
      <w:bookmarkStart w:id="68" w:name="_Toc175142541"/>
      <w:bookmarkStart w:id="69" w:name="_Toc175142392"/>
      <w:bookmarkStart w:id="70" w:name="_Toc175142545"/>
      <w:bookmarkStart w:id="71" w:name="_Toc175142393"/>
      <w:bookmarkStart w:id="72" w:name="_Toc175142546"/>
      <w:bookmarkStart w:id="73" w:name="_Toc175142398"/>
      <w:bookmarkStart w:id="74" w:name="_Toc175142551"/>
      <w:bookmarkStart w:id="75" w:name="_Toc175142406"/>
      <w:bookmarkStart w:id="76" w:name="_Toc175142559"/>
      <w:bookmarkStart w:id="77" w:name="_Toc175142407"/>
      <w:bookmarkStart w:id="78" w:name="_Toc175142560"/>
      <w:bookmarkStart w:id="79" w:name="_Toc175142408"/>
      <w:bookmarkStart w:id="80" w:name="_Toc175142561"/>
      <w:bookmarkStart w:id="81" w:name="_Toc175142413"/>
      <w:bookmarkStart w:id="82" w:name="_Toc175142566"/>
      <w:bookmarkStart w:id="83" w:name="_Toc175142418"/>
      <w:bookmarkStart w:id="84" w:name="_Toc175142571"/>
      <w:bookmarkStart w:id="85" w:name="_Toc175142423"/>
      <w:bookmarkStart w:id="86" w:name="_Toc175142576"/>
      <w:bookmarkStart w:id="87" w:name="_Toc175142428"/>
      <w:bookmarkStart w:id="88" w:name="_Toc175142581"/>
      <w:bookmarkStart w:id="89" w:name="_Toc175065860"/>
      <w:bookmarkStart w:id="90" w:name="_Toc175124851"/>
      <w:bookmarkStart w:id="91" w:name="_Toc175142432"/>
      <w:bookmarkStart w:id="92" w:name="_Toc175142585"/>
      <w:bookmarkStart w:id="93" w:name="_Toc175142433"/>
      <w:bookmarkStart w:id="94" w:name="_Toc175142586"/>
      <w:bookmarkStart w:id="95" w:name="_Toc175065862"/>
      <w:bookmarkStart w:id="96" w:name="_Toc175142438"/>
      <w:bookmarkStart w:id="97" w:name="_Toc175142591"/>
      <w:bookmarkEnd w:id="57"/>
      <w:bookmarkEnd w:id="58"/>
      <w:bookmarkEnd w:id="59"/>
      <w:bookmarkEnd w:id="60"/>
      <w:bookmarkEnd w:id="61"/>
      <w:bookmarkEnd w:id="62"/>
      <w:bookmarkEnd w:id="63"/>
      <w:bookmarkEnd w:id="64"/>
      <w:bookmarkEnd w:id="65"/>
      <w:bookmarkEnd w:id="66"/>
      <w:bookmarkEnd w:id="67"/>
      <w:bookmarkEnd w:id="68"/>
      <w:bookmarkEnd w:id="69"/>
      <w:bookmarkEnd w:id="70"/>
      <w:bookmarkEnd w:id="71"/>
      <w:bookmarkEnd w:id="72"/>
      <w:bookmarkEnd w:id="73"/>
      <w:bookmarkEnd w:id="74"/>
      <w:bookmarkEnd w:id="75"/>
      <w:bookmarkEnd w:id="76"/>
      <w:bookmarkEnd w:id="77"/>
      <w:bookmarkEnd w:id="78"/>
      <w:bookmarkEnd w:id="79"/>
      <w:bookmarkEnd w:id="80"/>
      <w:bookmarkEnd w:id="81"/>
      <w:bookmarkEnd w:id="82"/>
      <w:bookmarkEnd w:id="83"/>
      <w:bookmarkEnd w:id="84"/>
      <w:bookmarkEnd w:id="85"/>
      <w:bookmarkEnd w:id="86"/>
      <w:bookmarkEnd w:id="87"/>
      <w:bookmarkEnd w:id="88"/>
      <w:bookmarkEnd w:id="89"/>
      <w:bookmarkEnd w:id="90"/>
      <w:bookmarkEnd w:id="91"/>
      <w:bookmarkEnd w:id="92"/>
      <w:bookmarkEnd w:id="93"/>
      <w:bookmarkEnd w:id="94"/>
      <w:bookmarkEnd w:id="95"/>
      <w:bookmarkEnd w:id="96"/>
      <w:bookmarkEnd w:id="97"/>
      <w:r w:rsidRPr="005B2A13">
        <w:rPr>
          <w:rFonts w:ascii="Calibri" w:hAnsi="Calibri" w:cs="Calibri"/>
          <w:color w:val="808080" w:themeColor="background1" w:themeShade="80"/>
          <w:sz w:val="24"/>
          <w:szCs w:val="24"/>
          <w:lang w:val="en-US" w:eastAsia="de-DE"/>
        </w:rPr>
        <w:lastRenderedPageBreak/>
        <w:t>[There are no mandatory areas for discussion. However, several areas are recommended:</w:t>
      </w:r>
    </w:p>
    <w:p w14:paraId="6D172D2A" w14:textId="77777777" w:rsidR="00FC755C" w:rsidRPr="005B2A13" w:rsidRDefault="00FC755C" w:rsidP="00C8080D">
      <w:pPr>
        <w:numPr>
          <w:ilvl w:val="0"/>
          <w:numId w:val="23"/>
        </w:numPr>
        <w:spacing w:line="360" w:lineRule="auto"/>
        <w:ind w:left="357" w:hanging="357"/>
        <w:contextualSpacing/>
        <w:jc w:val="both"/>
        <w:rPr>
          <w:rFonts w:ascii="Calibri" w:hAnsi="Calibri" w:cs="Calibri"/>
          <w:color w:val="808080" w:themeColor="background1" w:themeShade="80"/>
          <w:sz w:val="24"/>
          <w:szCs w:val="24"/>
          <w:lang w:val="en-US" w:eastAsia="de-DE"/>
        </w:rPr>
      </w:pPr>
      <w:r w:rsidRPr="005B2A13">
        <w:rPr>
          <w:rFonts w:ascii="Calibri" w:hAnsi="Calibri" w:cs="Calibri"/>
          <w:color w:val="808080" w:themeColor="background1" w:themeShade="80"/>
          <w:sz w:val="24"/>
          <w:szCs w:val="24"/>
          <w:lang w:val="en-US" w:eastAsia="de-DE"/>
        </w:rPr>
        <w:t>Population, including potential deviation between study population vs targeted indication, biomarkers, subgroups, extrapolation, generalizability;</w:t>
      </w:r>
    </w:p>
    <w:p w14:paraId="2D2CA67C" w14:textId="77777777" w:rsidR="00FC755C" w:rsidRPr="005B2A13" w:rsidRDefault="00FC755C" w:rsidP="00C8080D">
      <w:pPr>
        <w:numPr>
          <w:ilvl w:val="0"/>
          <w:numId w:val="23"/>
        </w:numPr>
        <w:spacing w:line="360" w:lineRule="auto"/>
        <w:ind w:left="357" w:hanging="357"/>
        <w:contextualSpacing/>
        <w:jc w:val="both"/>
        <w:rPr>
          <w:rFonts w:ascii="Calibri" w:hAnsi="Calibri" w:cs="Calibri"/>
          <w:color w:val="808080" w:themeColor="background1" w:themeShade="80"/>
          <w:sz w:val="24"/>
          <w:szCs w:val="24"/>
          <w:lang w:val="en-US" w:eastAsia="de-DE"/>
        </w:rPr>
      </w:pPr>
      <w:r w:rsidRPr="005B2A13">
        <w:rPr>
          <w:rFonts w:ascii="Calibri" w:hAnsi="Calibri" w:cs="Calibri"/>
          <w:color w:val="808080" w:themeColor="background1" w:themeShade="80"/>
          <w:sz w:val="24"/>
          <w:szCs w:val="24"/>
          <w:lang w:val="en-US" w:eastAsia="de-DE"/>
        </w:rPr>
        <w:t>Intervention, including dosing, concomitant, add-on, monotherapy, duration, label/indication induction, life-long therapy;</w:t>
      </w:r>
    </w:p>
    <w:p w14:paraId="24FBB133" w14:textId="77777777" w:rsidR="00FC755C" w:rsidRPr="005B2A13" w:rsidRDefault="00FC755C" w:rsidP="00C8080D">
      <w:pPr>
        <w:numPr>
          <w:ilvl w:val="0"/>
          <w:numId w:val="23"/>
        </w:numPr>
        <w:spacing w:line="360" w:lineRule="auto"/>
        <w:ind w:left="357" w:hanging="357"/>
        <w:contextualSpacing/>
        <w:jc w:val="both"/>
        <w:rPr>
          <w:rFonts w:ascii="Calibri" w:hAnsi="Calibri" w:cs="Calibri"/>
          <w:color w:val="808080" w:themeColor="background1" w:themeShade="80"/>
          <w:sz w:val="24"/>
          <w:szCs w:val="24"/>
          <w:lang w:val="en-US" w:eastAsia="de-DE"/>
        </w:rPr>
      </w:pPr>
      <w:r w:rsidRPr="005B2A13">
        <w:rPr>
          <w:rFonts w:ascii="Calibri" w:hAnsi="Calibri" w:cs="Calibri"/>
          <w:color w:val="808080" w:themeColor="background1" w:themeShade="80"/>
          <w:sz w:val="24"/>
          <w:szCs w:val="24"/>
          <w:lang w:val="en-US" w:eastAsia="de-DE"/>
        </w:rPr>
        <w:t>Comparator;</w:t>
      </w:r>
    </w:p>
    <w:p w14:paraId="66C9B64F" w14:textId="77777777" w:rsidR="00FC755C" w:rsidRPr="005B2A13" w:rsidRDefault="00FC755C" w:rsidP="00C8080D">
      <w:pPr>
        <w:numPr>
          <w:ilvl w:val="0"/>
          <w:numId w:val="23"/>
        </w:numPr>
        <w:spacing w:line="360" w:lineRule="auto"/>
        <w:ind w:left="357" w:hanging="357"/>
        <w:contextualSpacing/>
        <w:jc w:val="both"/>
        <w:rPr>
          <w:rFonts w:ascii="Calibri" w:hAnsi="Calibri" w:cs="Calibri"/>
          <w:color w:val="808080" w:themeColor="background1" w:themeShade="80"/>
          <w:sz w:val="24"/>
          <w:szCs w:val="24"/>
          <w:lang w:val="en-US" w:eastAsia="de-DE"/>
        </w:rPr>
      </w:pPr>
      <w:r w:rsidRPr="005B2A13">
        <w:rPr>
          <w:rFonts w:ascii="Calibri" w:hAnsi="Calibri" w:cs="Calibri"/>
          <w:color w:val="808080" w:themeColor="background1" w:themeShade="80"/>
          <w:sz w:val="24"/>
          <w:szCs w:val="24"/>
          <w:lang w:val="en-US" w:eastAsia="de-DE"/>
        </w:rPr>
        <w:t>Outcomes, including primary &amp; secondary endpoints, PROs, Adverse Events (AEs);</w:t>
      </w:r>
    </w:p>
    <w:p w14:paraId="6363EB29" w14:textId="73B1D58A" w:rsidR="00FC755C" w:rsidRPr="005B2A13" w:rsidRDefault="00FC755C" w:rsidP="00C8080D">
      <w:pPr>
        <w:numPr>
          <w:ilvl w:val="0"/>
          <w:numId w:val="23"/>
        </w:numPr>
        <w:spacing w:line="360" w:lineRule="auto"/>
        <w:ind w:left="357" w:hanging="357"/>
        <w:contextualSpacing/>
        <w:jc w:val="both"/>
        <w:rPr>
          <w:rFonts w:ascii="Calibri" w:hAnsi="Calibri" w:cs="Calibri"/>
          <w:color w:val="808080" w:themeColor="background1" w:themeShade="80"/>
          <w:sz w:val="24"/>
          <w:szCs w:val="24"/>
          <w:lang w:val="en-US" w:eastAsia="de-DE"/>
        </w:rPr>
      </w:pPr>
      <w:r w:rsidRPr="005B2A13">
        <w:rPr>
          <w:rFonts w:ascii="Calibri" w:hAnsi="Calibri" w:cs="Calibri"/>
          <w:color w:val="808080" w:themeColor="background1" w:themeShade="80"/>
          <w:sz w:val="24"/>
          <w:szCs w:val="24"/>
          <w:lang w:val="en-US" w:eastAsia="de-DE"/>
        </w:rPr>
        <w:t xml:space="preserve">Study </w:t>
      </w:r>
      <w:r w:rsidR="00F4731A" w:rsidRPr="005B2A13">
        <w:rPr>
          <w:rFonts w:ascii="Calibri" w:hAnsi="Calibri" w:cs="Calibri"/>
          <w:color w:val="808080" w:themeColor="background1" w:themeShade="80"/>
          <w:sz w:val="24"/>
          <w:szCs w:val="24"/>
          <w:lang w:val="en-US" w:eastAsia="de-DE"/>
        </w:rPr>
        <w:t>d</w:t>
      </w:r>
      <w:r w:rsidRPr="005B2A13">
        <w:rPr>
          <w:rFonts w:ascii="Calibri" w:hAnsi="Calibri" w:cs="Calibri"/>
          <w:color w:val="808080" w:themeColor="background1" w:themeShade="80"/>
          <w:sz w:val="24"/>
          <w:szCs w:val="24"/>
          <w:lang w:val="en-US" w:eastAsia="de-DE"/>
        </w:rPr>
        <w:t xml:space="preserve">esign, including randomisation, </w:t>
      </w:r>
      <w:r w:rsidR="00F4731A" w:rsidRPr="005B2A13">
        <w:rPr>
          <w:rFonts w:ascii="Calibri" w:hAnsi="Calibri" w:cs="Calibri"/>
          <w:color w:val="808080" w:themeColor="background1" w:themeShade="80"/>
          <w:sz w:val="24"/>
          <w:szCs w:val="24"/>
          <w:lang w:val="en-US" w:eastAsia="de-DE"/>
        </w:rPr>
        <w:t xml:space="preserve">blinding, </w:t>
      </w:r>
      <w:r w:rsidRPr="005B2A13">
        <w:rPr>
          <w:rFonts w:ascii="Calibri" w:hAnsi="Calibri" w:cs="Calibri"/>
          <w:color w:val="808080" w:themeColor="background1" w:themeShade="80"/>
          <w:sz w:val="24"/>
          <w:szCs w:val="24"/>
          <w:lang w:val="en-US" w:eastAsia="de-DE"/>
        </w:rPr>
        <w:t>duration, statistical methods, time point</w:t>
      </w:r>
      <w:r w:rsidR="00471AA2" w:rsidRPr="005B2A13">
        <w:rPr>
          <w:rFonts w:ascii="Calibri" w:hAnsi="Calibri" w:cs="Calibri"/>
          <w:color w:val="808080" w:themeColor="background1" w:themeShade="80"/>
          <w:sz w:val="24"/>
          <w:szCs w:val="24"/>
          <w:lang w:val="en-US" w:eastAsia="de-DE"/>
        </w:rPr>
        <w:t>s</w:t>
      </w:r>
      <w:r w:rsidRPr="005B2A13">
        <w:rPr>
          <w:rFonts w:ascii="Calibri" w:hAnsi="Calibri" w:cs="Calibri"/>
          <w:color w:val="808080" w:themeColor="background1" w:themeShade="80"/>
          <w:sz w:val="24"/>
          <w:szCs w:val="24"/>
          <w:lang w:val="en-US" w:eastAsia="de-DE"/>
        </w:rPr>
        <w:t xml:space="preserve"> of data collection.</w:t>
      </w:r>
    </w:p>
    <w:p w14:paraId="0B416468" w14:textId="304157E6" w:rsidR="00FC755C" w:rsidRPr="005B2A13" w:rsidRDefault="002A0B10" w:rsidP="00FC755C">
      <w:pPr>
        <w:spacing w:line="360" w:lineRule="auto"/>
        <w:jc w:val="both"/>
        <w:rPr>
          <w:rFonts w:ascii="Calibri" w:hAnsi="Calibri" w:cs="Calibri"/>
          <w:color w:val="808080" w:themeColor="background1" w:themeShade="80"/>
          <w:sz w:val="24"/>
          <w:szCs w:val="24"/>
          <w:lang w:val="en-US" w:eastAsia="de-DE"/>
        </w:rPr>
      </w:pPr>
      <w:r w:rsidRPr="005B2A13">
        <w:rPr>
          <w:rFonts w:ascii="Calibri" w:hAnsi="Calibri" w:cs="Calibri"/>
          <w:color w:val="808080" w:themeColor="background1" w:themeShade="80"/>
          <w:sz w:val="24"/>
          <w:szCs w:val="24"/>
          <w:lang w:val="en-US" w:eastAsia="de-DE"/>
        </w:rPr>
        <w:t>J</w:t>
      </w:r>
      <w:r w:rsidR="00FC755C" w:rsidRPr="005B2A13">
        <w:rPr>
          <w:rFonts w:ascii="Calibri" w:hAnsi="Calibri" w:cs="Calibri"/>
          <w:color w:val="808080" w:themeColor="background1" w:themeShade="80"/>
          <w:sz w:val="24"/>
          <w:szCs w:val="24"/>
          <w:lang w:val="en-US" w:eastAsia="de-DE"/>
        </w:rPr>
        <w:t xml:space="preserve">ustified proposals for each of them should appear in the HTD’s position if they are to be discussed during the meeting. Otherwise, they should be clearly stated in section </w:t>
      </w:r>
      <w:r w:rsidR="00D95AB7" w:rsidRPr="005B2A13">
        <w:rPr>
          <w:rFonts w:ascii="Calibri" w:hAnsi="Calibri" w:cs="Calibri"/>
          <w:color w:val="808080" w:themeColor="background1" w:themeShade="80"/>
          <w:sz w:val="24"/>
          <w:szCs w:val="24"/>
          <w:lang w:val="en-US" w:eastAsia="de-DE"/>
        </w:rPr>
        <w:fldChar w:fldCharType="begin"/>
      </w:r>
      <w:r w:rsidR="00D95AB7" w:rsidRPr="005B2A13">
        <w:rPr>
          <w:rFonts w:ascii="Calibri" w:hAnsi="Calibri" w:cs="Calibri"/>
          <w:color w:val="808080" w:themeColor="background1" w:themeShade="80"/>
          <w:sz w:val="24"/>
          <w:szCs w:val="24"/>
          <w:lang w:val="en-US" w:eastAsia="de-DE"/>
        </w:rPr>
        <w:instrText xml:space="preserve"> REF _Ref175574500 \r \h </w:instrText>
      </w:r>
      <w:r w:rsidR="00CD3D97" w:rsidRPr="005B2A13">
        <w:rPr>
          <w:rFonts w:ascii="Calibri" w:hAnsi="Calibri" w:cs="Calibri"/>
          <w:color w:val="808080" w:themeColor="background1" w:themeShade="80"/>
          <w:sz w:val="24"/>
          <w:szCs w:val="24"/>
          <w:lang w:val="en-US" w:eastAsia="de-DE"/>
        </w:rPr>
        <w:instrText xml:space="preserve"> \* MERGEFORMAT </w:instrText>
      </w:r>
      <w:r w:rsidR="00D95AB7" w:rsidRPr="005B2A13">
        <w:rPr>
          <w:rFonts w:ascii="Calibri" w:hAnsi="Calibri" w:cs="Calibri"/>
          <w:color w:val="808080" w:themeColor="background1" w:themeShade="80"/>
          <w:sz w:val="24"/>
          <w:szCs w:val="24"/>
          <w:lang w:val="en-US" w:eastAsia="de-DE"/>
        </w:rPr>
      </w:r>
      <w:r w:rsidR="00D95AB7" w:rsidRPr="005B2A13">
        <w:rPr>
          <w:rFonts w:ascii="Calibri" w:hAnsi="Calibri" w:cs="Calibri"/>
          <w:color w:val="808080" w:themeColor="background1" w:themeShade="80"/>
          <w:sz w:val="24"/>
          <w:szCs w:val="24"/>
          <w:lang w:val="en-US" w:eastAsia="de-DE"/>
        </w:rPr>
        <w:fldChar w:fldCharType="separate"/>
      </w:r>
      <w:r w:rsidR="00D95AB7" w:rsidRPr="005B2A13">
        <w:rPr>
          <w:rFonts w:ascii="Calibri" w:hAnsi="Calibri" w:cs="Calibri"/>
          <w:color w:val="808080" w:themeColor="background1" w:themeShade="80"/>
          <w:sz w:val="24"/>
          <w:szCs w:val="24"/>
          <w:lang w:val="en-US" w:eastAsia="de-DE"/>
        </w:rPr>
        <w:t>2.2.1</w:t>
      </w:r>
      <w:r w:rsidR="00D95AB7" w:rsidRPr="005B2A13">
        <w:rPr>
          <w:rFonts w:ascii="Calibri" w:hAnsi="Calibri" w:cs="Calibri"/>
          <w:color w:val="808080" w:themeColor="background1" w:themeShade="80"/>
          <w:sz w:val="24"/>
          <w:szCs w:val="24"/>
          <w:lang w:val="en-US" w:eastAsia="de-DE"/>
        </w:rPr>
        <w:fldChar w:fldCharType="end"/>
      </w:r>
      <w:r w:rsidR="00FC755C" w:rsidRPr="005B2A13">
        <w:rPr>
          <w:rFonts w:ascii="Calibri" w:hAnsi="Calibri" w:cs="Calibri"/>
          <w:color w:val="808080" w:themeColor="background1" w:themeShade="80"/>
          <w:sz w:val="24"/>
          <w:szCs w:val="24"/>
          <w:lang w:val="en-US" w:eastAsia="de-DE"/>
        </w:rPr>
        <w:t xml:space="preserve"> </w:t>
      </w:r>
      <w:r w:rsidR="00D95AB7" w:rsidRPr="005B2A13">
        <w:rPr>
          <w:rFonts w:ascii="Calibri" w:hAnsi="Calibri" w:cs="Calibri"/>
          <w:color w:val="808080" w:themeColor="background1" w:themeShade="80"/>
          <w:sz w:val="24"/>
          <w:szCs w:val="24"/>
          <w:lang w:val="en-US" w:eastAsia="de-DE"/>
        </w:rPr>
        <w:t>Planned clinical trial(s) subject to the JSC</w:t>
      </w:r>
      <w:r w:rsidR="00FC755C" w:rsidRPr="005B2A13">
        <w:rPr>
          <w:rFonts w:ascii="Calibri" w:hAnsi="Calibri" w:cs="Calibri"/>
          <w:color w:val="808080" w:themeColor="background1" w:themeShade="80"/>
          <w:sz w:val="24"/>
          <w:szCs w:val="24"/>
          <w:lang w:val="en-US" w:eastAsia="de-DE"/>
        </w:rPr>
        <w:t>.</w:t>
      </w:r>
    </w:p>
    <w:p w14:paraId="55A77982" w14:textId="275B3681" w:rsidR="00FC755C" w:rsidRPr="005B2A13" w:rsidRDefault="00FC755C" w:rsidP="00376E4F">
      <w:pPr>
        <w:spacing w:line="360" w:lineRule="auto"/>
        <w:jc w:val="both"/>
        <w:rPr>
          <w:rFonts w:ascii="Calibri" w:hAnsi="Calibri" w:cs="Calibri"/>
          <w:color w:val="808080" w:themeColor="background1" w:themeShade="80"/>
          <w:sz w:val="24"/>
          <w:szCs w:val="24"/>
          <w:lang w:val="en-US" w:eastAsia="de-DE"/>
        </w:rPr>
      </w:pPr>
      <w:r w:rsidRPr="005B2A13">
        <w:rPr>
          <w:rFonts w:ascii="Calibri" w:hAnsi="Calibri" w:cs="Calibri"/>
          <w:color w:val="808080" w:themeColor="background1" w:themeShade="80"/>
          <w:sz w:val="24"/>
          <w:szCs w:val="24"/>
          <w:lang w:val="en-US" w:eastAsia="de-DE"/>
        </w:rPr>
        <w:t>All relevant questions must be submitted in this briefing document. Questions should be presented following the topics as described above. Any other questions on clinical development can be placed after those topics.</w:t>
      </w:r>
    </w:p>
    <w:p w14:paraId="1789E9AB" w14:textId="0F19B753" w:rsidR="006232E0" w:rsidRPr="005B2A13" w:rsidRDefault="006232E0" w:rsidP="00376E4F">
      <w:pPr>
        <w:rPr>
          <w:rFonts w:ascii="Calibri" w:hAnsi="Calibri" w:cs="Calibri"/>
          <w:sz w:val="24"/>
          <w:szCs w:val="24"/>
          <w:lang w:val="en-GB"/>
        </w:rPr>
      </w:pPr>
      <w:r w:rsidRPr="005B2A13">
        <w:rPr>
          <w:rFonts w:ascii="Calibri" w:hAnsi="Calibri" w:cs="Calibri"/>
          <w:color w:val="808080" w:themeColor="background1" w:themeShade="80"/>
          <w:sz w:val="24"/>
          <w:szCs w:val="24"/>
          <w:lang w:val="en-US" w:eastAsia="de-DE"/>
        </w:rPr>
        <w:t>The suggested question categories are a recommendation and can be adapted or expanded as required</w:t>
      </w:r>
      <w:r w:rsidR="00F4731A" w:rsidRPr="005B2A13">
        <w:rPr>
          <w:rFonts w:ascii="Calibri" w:hAnsi="Calibri" w:cs="Calibri"/>
          <w:color w:val="808080" w:themeColor="background1" w:themeShade="80"/>
          <w:sz w:val="24"/>
          <w:szCs w:val="24"/>
          <w:lang w:val="en-US" w:eastAsia="de-DE"/>
        </w:rPr>
        <w:t>.</w:t>
      </w:r>
      <w:r w:rsidRPr="005B2A13">
        <w:rPr>
          <w:rFonts w:ascii="Calibri" w:hAnsi="Calibri" w:cs="Calibri"/>
          <w:color w:val="808080" w:themeColor="background1" w:themeShade="80"/>
          <w:sz w:val="24"/>
          <w:szCs w:val="24"/>
          <w:lang w:val="en-US" w:eastAsia="de-DE"/>
        </w:rPr>
        <w:t>]</w:t>
      </w:r>
    </w:p>
    <w:p w14:paraId="20D5F587" w14:textId="62F6BBF8" w:rsidR="00946453" w:rsidRPr="005B2A13" w:rsidRDefault="00C1126F" w:rsidP="005623D5">
      <w:pPr>
        <w:pStyle w:val="Heading3"/>
        <w:numPr>
          <w:ilvl w:val="1"/>
          <w:numId w:val="39"/>
        </w:numPr>
        <w:spacing w:before="0" w:after="120"/>
        <w:rPr>
          <w:rStyle w:val="Strong"/>
          <w:rFonts w:ascii="Calibri" w:hAnsi="Calibri" w:cs="Calibri"/>
          <w:bCs w:val="0"/>
          <w:color w:val="262626" w:themeColor="text1" w:themeTint="D9"/>
        </w:rPr>
      </w:pPr>
      <w:bookmarkStart w:id="98" w:name="_Toc182988968"/>
      <w:r w:rsidRPr="005B2A13">
        <w:rPr>
          <w:rStyle w:val="Strong"/>
          <w:rFonts w:ascii="Calibri" w:hAnsi="Calibri" w:cs="Calibri"/>
          <w:bCs w:val="0"/>
          <w:color w:val="262626" w:themeColor="text1" w:themeTint="D9"/>
        </w:rPr>
        <w:t>&lt;</w:t>
      </w:r>
      <w:r w:rsidR="00946453" w:rsidRPr="005B2A13">
        <w:rPr>
          <w:rStyle w:val="Strong"/>
          <w:rFonts w:ascii="Calibri" w:hAnsi="Calibri" w:cs="Calibri"/>
          <w:bCs w:val="0"/>
          <w:color w:val="262626" w:themeColor="text1" w:themeTint="D9"/>
        </w:rPr>
        <w:t>Questions regarding population</w:t>
      </w:r>
      <w:r w:rsidRPr="005B2A13">
        <w:rPr>
          <w:rStyle w:val="Strong"/>
          <w:rFonts w:ascii="Calibri" w:hAnsi="Calibri" w:cs="Calibri"/>
          <w:bCs w:val="0"/>
          <w:color w:val="262626" w:themeColor="text1" w:themeTint="D9"/>
        </w:rPr>
        <w:t>(s)&gt;</w:t>
      </w:r>
      <w:bookmarkEnd w:id="98"/>
    </w:p>
    <w:p w14:paraId="5D9696AA" w14:textId="38FCA59B" w:rsidR="00FC755C" w:rsidRPr="005B2A13" w:rsidRDefault="00FC755C" w:rsidP="00FC755C">
      <w:pPr>
        <w:spacing w:line="276" w:lineRule="auto"/>
        <w:jc w:val="both"/>
        <w:rPr>
          <w:rFonts w:ascii="Calibri" w:hAnsi="Calibri" w:cs="Calibri"/>
          <w:i/>
          <w:sz w:val="24"/>
          <w:szCs w:val="24"/>
          <w:lang w:val="en-US" w:eastAsia="de-DE"/>
        </w:rPr>
      </w:pPr>
      <w:r w:rsidRPr="005B2A13">
        <w:rPr>
          <w:rFonts w:ascii="Calibri" w:hAnsi="Calibri" w:cs="Calibri"/>
          <w:i/>
          <w:sz w:val="24"/>
          <w:szCs w:val="24"/>
          <w:lang w:val="en-US" w:eastAsia="de-DE"/>
        </w:rPr>
        <w:t>Question {X}</w:t>
      </w:r>
    </w:p>
    <w:p w14:paraId="751EE573" w14:textId="737544C4" w:rsidR="00FC755C" w:rsidRPr="005B2A13" w:rsidRDefault="00FC755C" w:rsidP="00FC755C">
      <w:pPr>
        <w:spacing w:line="276" w:lineRule="auto"/>
        <w:jc w:val="both"/>
        <w:rPr>
          <w:rFonts w:ascii="Calibri" w:hAnsi="Calibri" w:cs="Calibri"/>
          <w:i/>
          <w:sz w:val="24"/>
          <w:szCs w:val="24"/>
          <w:lang w:val="en-US" w:eastAsia="de-DE"/>
        </w:rPr>
      </w:pPr>
      <w:r w:rsidRPr="005B2A13">
        <w:rPr>
          <w:rFonts w:ascii="Calibri" w:hAnsi="Calibri" w:cs="Calibri"/>
          <w:i/>
          <w:sz w:val="24"/>
          <w:szCs w:val="24"/>
          <w:lang w:val="en-US" w:eastAsia="de-DE"/>
        </w:rPr>
        <w:t>Does the HTACG agree that/with {}?</w:t>
      </w:r>
    </w:p>
    <w:p w14:paraId="58DFBF33" w14:textId="48712652" w:rsidR="00FC755C" w:rsidRPr="005B2A13" w:rsidRDefault="00FC755C" w:rsidP="00946453">
      <w:pPr>
        <w:spacing w:line="276" w:lineRule="auto"/>
        <w:jc w:val="both"/>
        <w:rPr>
          <w:rFonts w:ascii="Calibri" w:hAnsi="Calibri" w:cs="Calibri"/>
          <w:i/>
          <w:sz w:val="24"/>
          <w:szCs w:val="24"/>
          <w:lang w:val="en-US" w:eastAsia="de-DE"/>
        </w:rPr>
      </w:pPr>
      <w:r w:rsidRPr="005B2A13">
        <w:rPr>
          <w:rFonts w:ascii="Calibri" w:hAnsi="Calibri" w:cs="Calibri"/>
          <w:i/>
          <w:sz w:val="24"/>
          <w:szCs w:val="24"/>
          <w:lang w:val="en-US" w:eastAsia="de-DE"/>
        </w:rPr>
        <w:t>HTD’s position: {}</w:t>
      </w:r>
    </w:p>
    <w:p w14:paraId="1EA0BF7D" w14:textId="231D5774" w:rsidR="00946453" w:rsidRPr="005B2A13" w:rsidRDefault="00C1126F" w:rsidP="005623D5">
      <w:pPr>
        <w:pStyle w:val="Heading3"/>
        <w:numPr>
          <w:ilvl w:val="1"/>
          <w:numId w:val="39"/>
        </w:numPr>
        <w:spacing w:before="0" w:after="120"/>
        <w:rPr>
          <w:rStyle w:val="Strong"/>
          <w:rFonts w:ascii="Calibri" w:hAnsi="Calibri" w:cs="Calibri"/>
          <w:bCs w:val="0"/>
          <w:color w:val="262626" w:themeColor="text1" w:themeTint="D9"/>
        </w:rPr>
      </w:pPr>
      <w:bookmarkStart w:id="99" w:name="_Toc182988969"/>
      <w:r w:rsidRPr="005B2A13">
        <w:rPr>
          <w:rStyle w:val="Strong"/>
          <w:rFonts w:ascii="Calibri" w:hAnsi="Calibri" w:cs="Calibri"/>
          <w:bCs w:val="0"/>
          <w:color w:val="262626" w:themeColor="text1" w:themeTint="D9"/>
        </w:rPr>
        <w:t>&lt;</w:t>
      </w:r>
      <w:r w:rsidR="00946453" w:rsidRPr="005B2A13">
        <w:rPr>
          <w:rStyle w:val="Strong"/>
          <w:rFonts w:ascii="Calibri" w:hAnsi="Calibri" w:cs="Calibri"/>
          <w:bCs w:val="0"/>
          <w:color w:val="262626" w:themeColor="text1" w:themeTint="D9"/>
        </w:rPr>
        <w:t>Questions regarding intervention</w:t>
      </w:r>
      <w:r w:rsidRPr="005B2A13">
        <w:rPr>
          <w:rStyle w:val="Strong"/>
          <w:rFonts w:ascii="Calibri" w:hAnsi="Calibri" w:cs="Calibri"/>
          <w:bCs w:val="0"/>
          <w:color w:val="262626" w:themeColor="text1" w:themeTint="D9"/>
        </w:rPr>
        <w:t>&gt;</w:t>
      </w:r>
      <w:bookmarkEnd w:id="99"/>
    </w:p>
    <w:p w14:paraId="454721E5" w14:textId="77777777" w:rsidR="00FC755C" w:rsidRPr="005B2A13" w:rsidRDefault="00FC755C" w:rsidP="00FC755C">
      <w:pPr>
        <w:spacing w:line="276" w:lineRule="auto"/>
        <w:jc w:val="both"/>
        <w:rPr>
          <w:rFonts w:ascii="Calibri" w:hAnsi="Calibri" w:cs="Calibri"/>
          <w:i/>
          <w:sz w:val="24"/>
          <w:szCs w:val="24"/>
          <w:lang w:val="en-US" w:eastAsia="de-DE"/>
        </w:rPr>
      </w:pPr>
      <w:r w:rsidRPr="005B2A13">
        <w:rPr>
          <w:rFonts w:ascii="Calibri" w:hAnsi="Calibri" w:cs="Calibri"/>
          <w:i/>
          <w:sz w:val="24"/>
          <w:szCs w:val="24"/>
          <w:lang w:val="en-US" w:eastAsia="de-DE"/>
        </w:rPr>
        <w:t>Question {X}</w:t>
      </w:r>
    </w:p>
    <w:p w14:paraId="54EC2901" w14:textId="3654F765" w:rsidR="00FC755C" w:rsidRPr="005B2A13" w:rsidRDefault="00FC755C" w:rsidP="00FC755C">
      <w:pPr>
        <w:spacing w:line="276" w:lineRule="auto"/>
        <w:jc w:val="both"/>
        <w:rPr>
          <w:rFonts w:ascii="Calibri" w:hAnsi="Calibri" w:cs="Calibri"/>
          <w:i/>
          <w:sz w:val="24"/>
          <w:szCs w:val="24"/>
          <w:lang w:val="en-US" w:eastAsia="de-DE"/>
        </w:rPr>
      </w:pPr>
      <w:r w:rsidRPr="005B2A13">
        <w:rPr>
          <w:rFonts w:ascii="Calibri" w:hAnsi="Calibri" w:cs="Calibri"/>
          <w:i/>
          <w:sz w:val="24"/>
          <w:szCs w:val="24"/>
          <w:lang w:val="en-US" w:eastAsia="de-DE"/>
        </w:rPr>
        <w:t>Does the HTACG agree that/with {}?</w:t>
      </w:r>
    </w:p>
    <w:p w14:paraId="3652CFE4" w14:textId="37D7E03F" w:rsidR="00946453" w:rsidRPr="005B2A13" w:rsidRDefault="00FC755C" w:rsidP="00946453">
      <w:pPr>
        <w:spacing w:line="276" w:lineRule="auto"/>
        <w:jc w:val="both"/>
        <w:rPr>
          <w:rFonts w:ascii="Calibri" w:hAnsi="Calibri" w:cs="Calibri"/>
          <w:i/>
          <w:sz w:val="24"/>
          <w:szCs w:val="24"/>
          <w:lang w:val="en-US" w:eastAsia="de-DE"/>
        </w:rPr>
      </w:pPr>
      <w:r w:rsidRPr="005B2A13">
        <w:rPr>
          <w:rFonts w:ascii="Calibri" w:hAnsi="Calibri" w:cs="Calibri"/>
          <w:i/>
          <w:sz w:val="24"/>
          <w:szCs w:val="24"/>
          <w:lang w:val="en-US" w:eastAsia="de-DE"/>
        </w:rPr>
        <w:t>HTD’s position: {}</w:t>
      </w:r>
    </w:p>
    <w:p w14:paraId="21FE3B57" w14:textId="57C2F061" w:rsidR="00946453" w:rsidRPr="005B2A13" w:rsidRDefault="00C1126F" w:rsidP="005623D5">
      <w:pPr>
        <w:pStyle w:val="Heading3"/>
        <w:numPr>
          <w:ilvl w:val="1"/>
          <w:numId w:val="39"/>
        </w:numPr>
        <w:spacing w:before="0" w:after="120"/>
        <w:rPr>
          <w:rStyle w:val="Strong"/>
          <w:rFonts w:ascii="Calibri" w:hAnsi="Calibri" w:cs="Calibri"/>
          <w:bCs w:val="0"/>
          <w:color w:val="262626" w:themeColor="text1" w:themeTint="D9"/>
        </w:rPr>
      </w:pPr>
      <w:bookmarkStart w:id="100" w:name="_Toc182988970"/>
      <w:r w:rsidRPr="005B2A13">
        <w:rPr>
          <w:rStyle w:val="Strong"/>
          <w:rFonts w:ascii="Calibri" w:hAnsi="Calibri" w:cs="Calibri"/>
          <w:bCs w:val="0"/>
          <w:color w:val="262626" w:themeColor="text1" w:themeTint="D9"/>
        </w:rPr>
        <w:t>&lt;</w:t>
      </w:r>
      <w:r w:rsidR="00946453" w:rsidRPr="005B2A13">
        <w:rPr>
          <w:rStyle w:val="Strong"/>
          <w:rFonts w:ascii="Calibri" w:hAnsi="Calibri" w:cs="Calibri"/>
          <w:bCs w:val="0"/>
          <w:color w:val="262626" w:themeColor="text1" w:themeTint="D9"/>
        </w:rPr>
        <w:t>Questions regarding comparator</w:t>
      </w:r>
      <w:r w:rsidRPr="005B2A13">
        <w:rPr>
          <w:rStyle w:val="Strong"/>
          <w:rFonts w:ascii="Calibri" w:hAnsi="Calibri" w:cs="Calibri"/>
          <w:bCs w:val="0"/>
          <w:color w:val="262626" w:themeColor="text1" w:themeTint="D9"/>
        </w:rPr>
        <w:t>(s)&gt;</w:t>
      </w:r>
      <w:bookmarkEnd w:id="100"/>
    </w:p>
    <w:p w14:paraId="6923FAF9" w14:textId="77777777" w:rsidR="00FC755C" w:rsidRPr="005B2A13" w:rsidRDefault="00FC755C" w:rsidP="00FC755C">
      <w:pPr>
        <w:spacing w:line="276" w:lineRule="auto"/>
        <w:jc w:val="both"/>
        <w:rPr>
          <w:rFonts w:ascii="Calibri" w:hAnsi="Calibri" w:cs="Calibri"/>
          <w:i/>
          <w:sz w:val="24"/>
          <w:szCs w:val="24"/>
          <w:lang w:val="en-US" w:eastAsia="de-DE"/>
        </w:rPr>
      </w:pPr>
      <w:r w:rsidRPr="005B2A13">
        <w:rPr>
          <w:rFonts w:ascii="Calibri" w:hAnsi="Calibri" w:cs="Calibri"/>
          <w:i/>
          <w:sz w:val="24"/>
          <w:szCs w:val="24"/>
          <w:lang w:val="en-US" w:eastAsia="de-DE"/>
        </w:rPr>
        <w:t>Question {X}</w:t>
      </w:r>
    </w:p>
    <w:p w14:paraId="2460037E" w14:textId="18142AA7" w:rsidR="00FC755C" w:rsidRPr="005B2A13" w:rsidRDefault="00FC755C" w:rsidP="00FC755C">
      <w:pPr>
        <w:spacing w:line="276" w:lineRule="auto"/>
        <w:jc w:val="both"/>
        <w:rPr>
          <w:rFonts w:ascii="Calibri" w:hAnsi="Calibri" w:cs="Calibri"/>
          <w:i/>
          <w:sz w:val="24"/>
          <w:szCs w:val="24"/>
          <w:lang w:val="en-US" w:eastAsia="de-DE"/>
        </w:rPr>
      </w:pPr>
      <w:r w:rsidRPr="005B2A13">
        <w:rPr>
          <w:rFonts w:ascii="Calibri" w:hAnsi="Calibri" w:cs="Calibri"/>
          <w:i/>
          <w:sz w:val="24"/>
          <w:szCs w:val="24"/>
          <w:lang w:val="en-US" w:eastAsia="de-DE"/>
        </w:rPr>
        <w:t>Does the HTACG agree that/with {}?</w:t>
      </w:r>
    </w:p>
    <w:p w14:paraId="0134FEEA" w14:textId="6FC29D29" w:rsidR="00FC755C" w:rsidRPr="005B2A13" w:rsidRDefault="00FC755C" w:rsidP="00376E4F">
      <w:pPr>
        <w:spacing w:line="276" w:lineRule="auto"/>
        <w:jc w:val="both"/>
        <w:rPr>
          <w:rFonts w:ascii="Calibri" w:hAnsi="Calibri" w:cs="Calibri"/>
          <w:i/>
          <w:sz w:val="24"/>
          <w:szCs w:val="24"/>
          <w:lang w:val="en-US" w:eastAsia="de-DE"/>
        </w:rPr>
      </w:pPr>
      <w:r w:rsidRPr="005B2A13">
        <w:rPr>
          <w:rFonts w:ascii="Calibri" w:hAnsi="Calibri" w:cs="Calibri"/>
          <w:i/>
          <w:sz w:val="24"/>
          <w:szCs w:val="24"/>
          <w:lang w:val="en-US" w:eastAsia="de-DE"/>
        </w:rPr>
        <w:t>HTD’s position: {}</w:t>
      </w:r>
    </w:p>
    <w:p w14:paraId="0264DA1C" w14:textId="3F649701" w:rsidR="00FC755C" w:rsidRPr="005B2A13" w:rsidRDefault="00C1126F" w:rsidP="00905EC1">
      <w:pPr>
        <w:pStyle w:val="Heading3"/>
        <w:numPr>
          <w:ilvl w:val="1"/>
          <w:numId w:val="39"/>
        </w:numPr>
        <w:spacing w:before="0" w:after="120"/>
        <w:rPr>
          <w:rStyle w:val="Strong"/>
          <w:rFonts w:ascii="Calibri" w:hAnsi="Calibri" w:cs="Calibri"/>
          <w:color w:val="262626" w:themeColor="text1" w:themeTint="D9"/>
        </w:rPr>
      </w:pPr>
      <w:bookmarkStart w:id="101" w:name="_Toc175142446"/>
      <w:bookmarkStart w:id="102" w:name="_Toc175142599"/>
      <w:bookmarkStart w:id="103" w:name="_Toc182988971"/>
      <w:bookmarkEnd w:id="101"/>
      <w:bookmarkEnd w:id="102"/>
      <w:r w:rsidRPr="005B2A13">
        <w:rPr>
          <w:rStyle w:val="Strong"/>
          <w:rFonts w:ascii="Calibri" w:hAnsi="Calibri" w:cs="Calibri"/>
          <w:bCs w:val="0"/>
          <w:color w:val="262626" w:themeColor="text1" w:themeTint="D9"/>
        </w:rPr>
        <w:lastRenderedPageBreak/>
        <w:t>&lt;</w:t>
      </w:r>
      <w:r w:rsidR="00946453" w:rsidRPr="005B2A13">
        <w:rPr>
          <w:rStyle w:val="Strong"/>
          <w:rFonts w:ascii="Calibri" w:hAnsi="Calibri" w:cs="Calibri"/>
          <w:bCs w:val="0"/>
          <w:color w:val="262626" w:themeColor="text1" w:themeTint="D9"/>
        </w:rPr>
        <w:t>Questions regarding outcomes</w:t>
      </w:r>
      <w:r w:rsidRPr="005B2A13">
        <w:rPr>
          <w:rStyle w:val="Strong"/>
          <w:rFonts w:ascii="Calibri" w:hAnsi="Calibri" w:cs="Calibri"/>
          <w:bCs w:val="0"/>
          <w:color w:val="262626" w:themeColor="text1" w:themeTint="D9"/>
        </w:rPr>
        <w:t>&gt;</w:t>
      </w:r>
      <w:bookmarkEnd w:id="103"/>
    </w:p>
    <w:p w14:paraId="73B91E10" w14:textId="77777777" w:rsidR="00FC755C" w:rsidRPr="005B2A13" w:rsidRDefault="00FC755C" w:rsidP="00FC755C">
      <w:pPr>
        <w:spacing w:line="276" w:lineRule="auto"/>
        <w:jc w:val="both"/>
        <w:rPr>
          <w:rFonts w:ascii="Calibri" w:hAnsi="Calibri" w:cs="Calibri"/>
          <w:i/>
          <w:sz w:val="24"/>
          <w:szCs w:val="24"/>
          <w:lang w:val="en-US" w:eastAsia="de-DE"/>
        </w:rPr>
      </w:pPr>
      <w:r w:rsidRPr="005B2A13">
        <w:rPr>
          <w:rFonts w:ascii="Calibri" w:hAnsi="Calibri" w:cs="Calibri"/>
          <w:i/>
          <w:sz w:val="24"/>
          <w:szCs w:val="24"/>
          <w:lang w:val="en-US" w:eastAsia="de-DE"/>
        </w:rPr>
        <w:t>Question {X}</w:t>
      </w:r>
    </w:p>
    <w:p w14:paraId="1FC34D84" w14:textId="48992D93" w:rsidR="00FC755C" w:rsidRPr="005B2A13" w:rsidRDefault="00FC755C" w:rsidP="00FC755C">
      <w:pPr>
        <w:spacing w:line="276" w:lineRule="auto"/>
        <w:jc w:val="both"/>
        <w:rPr>
          <w:rFonts w:ascii="Calibri" w:hAnsi="Calibri" w:cs="Calibri"/>
          <w:i/>
          <w:sz w:val="24"/>
          <w:szCs w:val="24"/>
          <w:lang w:val="en-US" w:eastAsia="de-DE"/>
        </w:rPr>
      </w:pPr>
      <w:r w:rsidRPr="005B2A13">
        <w:rPr>
          <w:rFonts w:ascii="Calibri" w:hAnsi="Calibri" w:cs="Calibri"/>
          <w:i/>
          <w:sz w:val="24"/>
          <w:szCs w:val="24"/>
          <w:lang w:val="en-US" w:eastAsia="de-DE"/>
        </w:rPr>
        <w:t>Does the HTACG agree that/with {}?</w:t>
      </w:r>
    </w:p>
    <w:p w14:paraId="6DB5D4FF" w14:textId="28B87CD1" w:rsidR="00FC755C" w:rsidRPr="005B2A13" w:rsidRDefault="00FC755C" w:rsidP="00376E4F">
      <w:pPr>
        <w:spacing w:line="276" w:lineRule="auto"/>
        <w:jc w:val="both"/>
        <w:rPr>
          <w:rFonts w:ascii="Calibri" w:hAnsi="Calibri" w:cs="Calibri"/>
          <w:i/>
          <w:sz w:val="24"/>
          <w:szCs w:val="24"/>
          <w:lang w:val="en-US" w:eastAsia="de-DE"/>
        </w:rPr>
      </w:pPr>
      <w:r w:rsidRPr="005B2A13">
        <w:rPr>
          <w:rFonts w:ascii="Calibri" w:hAnsi="Calibri" w:cs="Calibri"/>
          <w:i/>
          <w:sz w:val="24"/>
          <w:szCs w:val="24"/>
          <w:lang w:val="en-US" w:eastAsia="de-DE"/>
        </w:rPr>
        <w:t>HTD’s position: {}</w:t>
      </w:r>
    </w:p>
    <w:p w14:paraId="72D610D9" w14:textId="7F0DA10F" w:rsidR="00593466" w:rsidRPr="005B2A13" w:rsidRDefault="00C1126F" w:rsidP="00905EC1">
      <w:pPr>
        <w:pStyle w:val="Heading3"/>
        <w:numPr>
          <w:ilvl w:val="1"/>
          <w:numId w:val="39"/>
        </w:numPr>
        <w:spacing w:before="0" w:after="120"/>
        <w:rPr>
          <w:rStyle w:val="Strong"/>
          <w:rFonts w:ascii="Calibri" w:hAnsi="Calibri" w:cs="Calibri"/>
          <w:color w:val="262626" w:themeColor="text1" w:themeTint="D9"/>
        </w:rPr>
      </w:pPr>
      <w:bookmarkStart w:id="104" w:name="_Toc175142452"/>
      <w:bookmarkStart w:id="105" w:name="_Toc175142605"/>
      <w:bookmarkStart w:id="106" w:name="_Toc182988972"/>
      <w:bookmarkEnd w:id="104"/>
      <w:bookmarkEnd w:id="105"/>
      <w:r w:rsidRPr="005B2A13">
        <w:rPr>
          <w:rStyle w:val="Strong"/>
          <w:rFonts w:ascii="Calibri" w:hAnsi="Calibri" w:cs="Calibri"/>
          <w:bCs w:val="0"/>
          <w:color w:val="262626" w:themeColor="text1" w:themeTint="D9"/>
        </w:rPr>
        <w:t>&lt;</w:t>
      </w:r>
      <w:r w:rsidR="00946453" w:rsidRPr="005B2A13">
        <w:rPr>
          <w:rStyle w:val="Strong"/>
          <w:rFonts w:ascii="Calibri" w:hAnsi="Calibri" w:cs="Calibri"/>
          <w:bCs w:val="0"/>
          <w:color w:val="262626" w:themeColor="text1" w:themeTint="D9"/>
        </w:rPr>
        <w:t>Questions regarding study design</w:t>
      </w:r>
      <w:r w:rsidRPr="005B2A13">
        <w:rPr>
          <w:rStyle w:val="Strong"/>
          <w:rFonts w:ascii="Calibri" w:hAnsi="Calibri" w:cs="Calibri"/>
          <w:bCs w:val="0"/>
          <w:color w:val="262626" w:themeColor="text1" w:themeTint="D9"/>
        </w:rPr>
        <w:t>&gt;</w:t>
      </w:r>
      <w:bookmarkStart w:id="107" w:name="_Hlk174545632"/>
      <w:bookmarkEnd w:id="106"/>
    </w:p>
    <w:p w14:paraId="22418515" w14:textId="77777777" w:rsidR="00593466" w:rsidRPr="005B2A13" w:rsidRDefault="00593466" w:rsidP="00593466">
      <w:pPr>
        <w:spacing w:line="276" w:lineRule="auto"/>
        <w:jc w:val="both"/>
        <w:rPr>
          <w:rFonts w:ascii="Calibri" w:hAnsi="Calibri" w:cs="Calibri"/>
          <w:i/>
          <w:sz w:val="24"/>
          <w:szCs w:val="24"/>
          <w:lang w:val="en-US" w:eastAsia="de-DE"/>
        </w:rPr>
      </w:pPr>
      <w:r w:rsidRPr="005B2A13">
        <w:rPr>
          <w:rFonts w:ascii="Calibri" w:hAnsi="Calibri" w:cs="Calibri"/>
          <w:i/>
          <w:sz w:val="24"/>
          <w:szCs w:val="24"/>
          <w:lang w:val="en-US" w:eastAsia="de-DE"/>
        </w:rPr>
        <w:t>Question {X}</w:t>
      </w:r>
    </w:p>
    <w:p w14:paraId="469B333F" w14:textId="53CC14AF" w:rsidR="00593466" w:rsidRPr="005B2A13" w:rsidRDefault="00593466" w:rsidP="00593466">
      <w:pPr>
        <w:spacing w:line="276" w:lineRule="auto"/>
        <w:jc w:val="both"/>
        <w:rPr>
          <w:rFonts w:ascii="Calibri" w:hAnsi="Calibri" w:cs="Calibri"/>
          <w:i/>
          <w:sz w:val="24"/>
          <w:szCs w:val="24"/>
          <w:lang w:val="en-US" w:eastAsia="de-DE"/>
        </w:rPr>
      </w:pPr>
      <w:r w:rsidRPr="005B2A13">
        <w:rPr>
          <w:rFonts w:ascii="Calibri" w:hAnsi="Calibri" w:cs="Calibri"/>
          <w:i/>
          <w:sz w:val="24"/>
          <w:szCs w:val="24"/>
          <w:lang w:val="en-US" w:eastAsia="de-DE"/>
        </w:rPr>
        <w:t>Does the HTACG agree that/with {}?</w:t>
      </w:r>
    </w:p>
    <w:p w14:paraId="0834FFB2" w14:textId="7B9D1218" w:rsidR="00593466" w:rsidRPr="005B2A13" w:rsidRDefault="00593466" w:rsidP="00593466">
      <w:pPr>
        <w:spacing w:line="276" w:lineRule="auto"/>
        <w:jc w:val="both"/>
        <w:rPr>
          <w:rFonts w:ascii="Calibri" w:hAnsi="Calibri" w:cs="Calibri"/>
          <w:i/>
          <w:sz w:val="24"/>
          <w:szCs w:val="24"/>
          <w:lang w:val="en-US" w:eastAsia="de-DE"/>
        </w:rPr>
      </w:pPr>
      <w:r w:rsidRPr="005B2A13">
        <w:rPr>
          <w:rFonts w:ascii="Calibri" w:hAnsi="Calibri" w:cs="Calibri"/>
          <w:i/>
          <w:sz w:val="24"/>
          <w:szCs w:val="24"/>
          <w:lang w:val="en-US" w:eastAsia="de-DE"/>
        </w:rPr>
        <w:t>HTD’s position: {}</w:t>
      </w:r>
    </w:p>
    <w:p w14:paraId="2BF74126" w14:textId="08BF696E" w:rsidR="005820AE" w:rsidRPr="005B2A13" w:rsidRDefault="005820AE" w:rsidP="00905EC1">
      <w:pPr>
        <w:pStyle w:val="Heading3"/>
        <w:numPr>
          <w:ilvl w:val="1"/>
          <w:numId w:val="39"/>
        </w:numPr>
        <w:spacing w:before="0" w:after="120"/>
        <w:rPr>
          <w:rStyle w:val="Strong"/>
          <w:rFonts w:ascii="Calibri" w:hAnsi="Calibri" w:cs="Calibri"/>
          <w:bCs w:val="0"/>
          <w:color w:val="262626" w:themeColor="text1" w:themeTint="D9"/>
          <w:lang w:val="en-GB"/>
        </w:rPr>
      </w:pPr>
      <w:bookmarkStart w:id="108" w:name="_Toc182988973"/>
      <w:r w:rsidRPr="005B2A13">
        <w:rPr>
          <w:rStyle w:val="Strong"/>
          <w:rFonts w:ascii="Calibri" w:hAnsi="Calibri" w:cs="Calibri"/>
          <w:bCs w:val="0"/>
          <w:color w:val="262626" w:themeColor="text1" w:themeTint="D9"/>
          <w:lang w:val="en-GB"/>
        </w:rPr>
        <w:t xml:space="preserve">&lt;Questions regarding Post-Launch Evidence </w:t>
      </w:r>
      <w:r w:rsidR="001A1D95" w:rsidRPr="005B2A13">
        <w:rPr>
          <w:rStyle w:val="Strong"/>
          <w:rFonts w:ascii="Calibri" w:hAnsi="Calibri" w:cs="Calibri"/>
          <w:bCs w:val="0"/>
          <w:color w:val="262626" w:themeColor="text1" w:themeTint="D9"/>
          <w:lang w:val="en-GB"/>
        </w:rPr>
        <w:t>G</w:t>
      </w:r>
      <w:r w:rsidRPr="005B2A13">
        <w:rPr>
          <w:rStyle w:val="Strong"/>
          <w:rFonts w:ascii="Calibri" w:hAnsi="Calibri" w:cs="Calibri"/>
          <w:bCs w:val="0"/>
          <w:color w:val="262626" w:themeColor="text1" w:themeTint="D9"/>
          <w:lang w:val="en-GB"/>
        </w:rPr>
        <w:t>eneration (PLEG)&gt;</w:t>
      </w:r>
      <w:bookmarkEnd w:id="108"/>
    </w:p>
    <w:p w14:paraId="478B0FC4" w14:textId="0E65F39E" w:rsidR="005820AE" w:rsidRPr="005B2A13" w:rsidRDefault="005820AE" w:rsidP="00376E4F">
      <w:pPr>
        <w:spacing w:after="120" w:line="360" w:lineRule="auto"/>
        <w:jc w:val="both"/>
        <w:rPr>
          <w:rFonts w:ascii="Calibri" w:hAnsi="Calibri" w:cs="Calibri"/>
          <w:color w:val="808080" w:themeColor="background1" w:themeShade="80"/>
          <w:sz w:val="24"/>
          <w:szCs w:val="24"/>
          <w:lang w:val="en-US" w:eastAsia="de-DE"/>
        </w:rPr>
      </w:pPr>
      <w:r w:rsidRPr="005B2A13">
        <w:rPr>
          <w:rFonts w:ascii="Calibri" w:hAnsi="Calibri" w:cs="Calibri"/>
          <w:color w:val="808080" w:themeColor="background1" w:themeShade="80"/>
          <w:sz w:val="24"/>
          <w:szCs w:val="24"/>
          <w:lang w:val="en-US" w:eastAsia="de-DE"/>
        </w:rPr>
        <w:t>[There are no mandatory areas for discussion. However, several areas are recommended:</w:t>
      </w:r>
    </w:p>
    <w:p w14:paraId="3CE8BE8D" w14:textId="77777777" w:rsidR="005820AE" w:rsidRPr="005B2A13" w:rsidRDefault="005820AE" w:rsidP="005820AE">
      <w:pPr>
        <w:pStyle w:val="ListParagraph"/>
        <w:numPr>
          <w:ilvl w:val="0"/>
          <w:numId w:val="24"/>
        </w:numPr>
        <w:spacing w:line="360" w:lineRule="auto"/>
        <w:jc w:val="both"/>
        <w:rPr>
          <w:rFonts w:ascii="Calibri" w:hAnsi="Calibri" w:cs="Calibri"/>
          <w:color w:val="808080" w:themeColor="background1" w:themeShade="80"/>
          <w:sz w:val="24"/>
          <w:szCs w:val="24"/>
          <w:lang w:val="en-US" w:eastAsia="de-DE"/>
        </w:rPr>
      </w:pPr>
      <w:r w:rsidRPr="005B2A13">
        <w:rPr>
          <w:rFonts w:ascii="Calibri" w:hAnsi="Calibri" w:cs="Calibri"/>
          <w:color w:val="808080" w:themeColor="background1" w:themeShade="80"/>
          <w:sz w:val="24"/>
          <w:szCs w:val="24"/>
          <w:lang w:val="en-US" w:eastAsia="de-DE"/>
        </w:rPr>
        <w:t>Anticipated evidence gaps and unanswered research questions at the end of pivotal trials</w:t>
      </w:r>
    </w:p>
    <w:p w14:paraId="47E2F3B9" w14:textId="629CF118" w:rsidR="005820AE" w:rsidRPr="005B2A13" w:rsidRDefault="005820AE" w:rsidP="005820AE">
      <w:pPr>
        <w:pStyle w:val="ListParagraph"/>
        <w:numPr>
          <w:ilvl w:val="0"/>
          <w:numId w:val="24"/>
        </w:numPr>
        <w:spacing w:line="360" w:lineRule="auto"/>
        <w:jc w:val="both"/>
        <w:rPr>
          <w:rFonts w:ascii="Calibri" w:hAnsi="Calibri" w:cs="Calibri"/>
          <w:color w:val="808080" w:themeColor="background1" w:themeShade="80"/>
          <w:sz w:val="24"/>
          <w:szCs w:val="24"/>
          <w:lang w:val="en-US" w:eastAsia="de-DE"/>
        </w:rPr>
      </w:pPr>
      <w:r w:rsidRPr="005B2A13">
        <w:rPr>
          <w:rFonts w:ascii="Calibri" w:hAnsi="Calibri" w:cs="Calibri"/>
          <w:color w:val="808080" w:themeColor="background1" w:themeShade="80"/>
          <w:sz w:val="24"/>
          <w:szCs w:val="24"/>
          <w:lang w:val="en-US" w:eastAsia="de-DE"/>
        </w:rPr>
        <w:t>Post-launch study design with sufficient information on additional data planned to be collected</w:t>
      </w:r>
      <w:r w:rsidR="00F4731A" w:rsidRPr="005B2A13">
        <w:rPr>
          <w:rFonts w:ascii="Calibri" w:hAnsi="Calibri" w:cs="Calibri"/>
          <w:color w:val="808080" w:themeColor="background1" w:themeShade="80"/>
          <w:sz w:val="24"/>
          <w:szCs w:val="24"/>
          <w:lang w:val="en-US" w:eastAsia="de-DE"/>
        </w:rPr>
        <w:t xml:space="preserve">, for example </w:t>
      </w:r>
      <w:r w:rsidRPr="005B2A13">
        <w:rPr>
          <w:rFonts w:ascii="Calibri" w:hAnsi="Calibri" w:cs="Calibri"/>
          <w:color w:val="808080" w:themeColor="background1" w:themeShade="80"/>
          <w:sz w:val="24"/>
          <w:szCs w:val="24"/>
          <w:lang w:val="en-US" w:eastAsia="de-DE"/>
        </w:rPr>
        <w:t>population targeted, comparative data, choice of outcomes, timeframe</w:t>
      </w:r>
    </w:p>
    <w:p w14:paraId="68ACEB81" w14:textId="53FC6C36" w:rsidR="005820AE" w:rsidRPr="005B2A13" w:rsidRDefault="005820AE" w:rsidP="005820AE">
      <w:pPr>
        <w:pStyle w:val="ListParagraph"/>
        <w:numPr>
          <w:ilvl w:val="0"/>
          <w:numId w:val="24"/>
        </w:numPr>
        <w:spacing w:line="360" w:lineRule="auto"/>
        <w:jc w:val="both"/>
        <w:rPr>
          <w:rFonts w:ascii="Calibri" w:hAnsi="Calibri" w:cs="Calibri"/>
          <w:color w:val="808080" w:themeColor="background1" w:themeShade="80"/>
          <w:sz w:val="24"/>
          <w:szCs w:val="24"/>
          <w:lang w:val="en-US" w:eastAsia="de-DE"/>
        </w:rPr>
      </w:pPr>
      <w:bookmarkStart w:id="109" w:name="_Hlk175581588"/>
      <w:r w:rsidRPr="005B2A13">
        <w:rPr>
          <w:rFonts w:ascii="Calibri" w:hAnsi="Calibri" w:cs="Calibri"/>
          <w:color w:val="808080" w:themeColor="background1" w:themeShade="80"/>
          <w:sz w:val="24"/>
          <w:szCs w:val="24"/>
          <w:lang w:val="en-US" w:eastAsia="de-DE"/>
        </w:rPr>
        <w:t>Quality of data source</w:t>
      </w:r>
      <w:r w:rsidR="000137AA" w:rsidRPr="005B2A13">
        <w:rPr>
          <w:rFonts w:ascii="Calibri" w:hAnsi="Calibri" w:cs="Calibri"/>
          <w:color w:val="808080" w:themeColor="background1" w:themeShade="80"/>
          <w:sz w:val="24"/>
          <w:szCs w:val="24"/>
          <w:lang w:val="en-US" w:eastAsia="de-DE"/>
        </w:rPr>
        <w:t>: study is based on a disease registry or another existing database</w:t>
      </w:r>
      <w:r w:rsidRPr="005B2A13">
        <w:rPr>
          <w:rFonts w:ascii="Calibri" w:hAnsi="Calibri" w:cs="Calibri"/>
          <w:color w:val="808080" w:themeColor="background1" w:themeShade="80"/>
          <w:sz w:val="24"/>
          <w:szCs w:val="24"/>
          <w:lang w:val="en-US" w:eastAsia="de-DE"/>
        </w:rPr>
        <w:t>. For discussion on quality of disease registry</w:t>
      </w:r>
      <w:r w:rsidR="000137AA" w:rsidRPr="005B2A13">
        <w:rPr>
          <w:rFonts w:ascii="Calibri" w:hAnsi="Calibri" w:cs="Calibri"/>
          <w:color w:val="808080" w:themeColor="background1" w:themeShade="80"/>
          <w:sz w:val="24"/>
          <w:szCs w:val="24"/>
          <w:lang w:val="en-US" w:eastAsia="de-DE"/>
        </w:rPr>
        <w:t>.</w:t>
      </w:r>
    </w:p>
    <w:bookmarkEnd w:id="109"/>
    <w:p w14:paraId="68CFB9F3" w14:textId="1D4620DC" w:rsidR="00593466" w:rsidRPr="005B2A13" w:rsidRDefault="005820AE" w:rsidP="00376E4F">
      <w:pPr>
        <w:pStyle w:val="ListParagraph"/>
        <w:numPr>
          <w:ilvl w:val="0"/>
          <w:numId w:val="24"/>
        </w:numPr>
        <w:spacing w:line="360" w:lineRule="auto"/>
        <w:jc w:val="both"/>
        <w:rPr>
          <w:rFonts w:ascii="Calibri" w:hAnsi="Calibri" w:cs="Calibri"/>
          <w:color w:val="808080" w:themeColor="background1" w:themeShade="80"/>
          <w:sz w:val="24"/>
          <w:szCs w:val="24"/>
          <w:lang w:val="en-US" w:eastAsia="de-DE"/>
        </w:rPr>
      </w:pPr>
      <w:r w:rsidRPr="005B2A13">
        <w:rPr>
          <w:rFonts w:ascii="Calibri" w:hAnsi="Calibri" w:cs="Calibri"/>
          <w:color w:val="808080" w:themeColor="background1" w:themeShade="80"/>
          <w:sz w:val="24"/>
          <w:szCs w:val="24"/>
          <w:lang w:val="en-US" w:eastAsia="de-DE"/>
        </w:rPr>
        <w:t>Please note, discussions on PLEG can be facilitated only in conjunction with a request for discussion of pivotal trial design and when contextualized with clinical data expected from the pivotal (phase II/III) studies.]</w:t>
      </w:r>
    </w:p>
    <w:p w14:paraId="49D8E4EA" w14:textId="77777777" w:rsidR="00593466" w:rsidRPr="005B2A13" w:rsidRDefault="00593466" w:rsidP="00593466">
      <w:pPr>
        <w:spacing w:line="276" w:lineRule="auto"/>
        <w:jc w:val="both"/>
        <w:rPr>
          <w:rFonts w:ascii="Calibri" w:hAnsi="Calibri" w:cs="Calibri"/>
          <w:i/>
          <w:sz w:val="24"/>
          <w:szCs w:val="24"/>
          <w:lang w:val="en-US" w:eastAsia="de-DE"/>
        </w:rPr>
      </w:pPr>
      <w:r w:rsidRPr="005B2A13">
        <w:rPr>
          <w:rFonts w:ascii="Calibri" w:hAnsi="Calibri" w:cs="Calibri"/>
          <w:i/>
          <w:sz w:val="24"/>
          <w:szCs w:val="24"/>
          <w:lang w:val="en-US" w:eastAsia="de-DE"/>
        </w:rPr>
        <w:t>Question {X}</w:t>
      </w:r>
    </w:p>
    <w:p w14:paraId="20D2C6F1" w14:textId="764967DE" w:rsidR="00593466" w:rsidRPr="005B2A13" w:rsidRDefault="00593466" w:rsidP="00593466">
      <w:pPr>
        <w:spacing w:line="276" w:lineRule="auto"/>
        <w:jc w:val="both"/>
        <w:rPr>
          <w:rFonts w:ascii="Calibri" w:hAnsi="Calibri" w:cs="Calibri"/>
          <w:i/>
          <w:sz w:val="24"/>
          <w:szCs w:val="24"/>
          <w:lang w:val="en-US" w:eastAsia="de-DE"/>
        </w:rPr>
      </w:pPr>
      <w:r w:rsidRPr="005B2A13">
        <w:rPr>
          <w:rFonts w:ascii="Calibri" w:hAnsi="Calibri" w:cs="Calibri"/>
          <w:i/>
          <w:sz w:val="24"/>
          <w:szCs w:val="24"/>
          <w:lang w:val="en-US" w:eastAsia="de-DE"/>
        </w:rPr>
        <w:t>Does the HTACG agree that/with {}?</w:t>
      </w:r>
    </w:p>
    <w:p w14:paraId="5126CE89" w14:textId="713B6B9F" w:rsidR="00605184" w:rsidRPr="005B2A13" w:rsidRDefault="00593466" w:rsidP="00593466">
      <w:pPr>
        <w:spacing w:line="276" w:lineRule="auto"/>
        <w:jc w:val="both"/>
        <w:rPr>
          <w:rFonts w:ascii="Calibri" w:hAnsi="Calibri" w:cs="Calibri"/>
          <w:i/>
          <w:sz w:val="24"/>
          <w:szCs w:val="24"/>
          <w:lang w:val="en-US" w:eastAsia="de-DE"/>
        </w:rPr>
      </w:pPr>
      <w:r w:rsidRPr="005B2A13">
        <w:rPr>
          <w:rFonts w:ascii="Calibri" w:hAnsi="Calibri" w:cs="Calibri"/>
          <w:i/>
          <w:sz w:val="24"/>
          <w:szCs w:val="24"/>
          <w:lang w:val="en-US" w:eastAsia="de-DE"/>
        </w:rPr>
        <w:t>HTD’s position: {}</w:t>
      </w:r>
    </w:p>
    <w:p w14:paraId="0F9CB9F0" w14:textId="77777777" w:rsidR="00605184" w:rsidRPr="005B2A13" w:rsidRDefault="00605184">
      <w:pPr>
        <w:rPr>
          <w:rFonts w:ascii="Calibri" w:hAnsi="Calibri" w:cs="Calibri"/>
          <w:i/>
          <w:sz w:val="24"/>
          <w:szCs w:val="24"/>
          <w:lang w:val="en-US" w:eastAsia="de-DE"/>
        </w:rPr>
      </w:pPr>
      <w:r w:rsidRPr="005B2A13">
        <w:rPr>
          <w:rFonts w:ascii="Calibri" w:hAnsi="Calibri" w:cs="Calibri"/>
          <w:i/>
          <w:sz w:val="24"/>
          <w:szCs w:val="24"/>
          <w:lang w:val="en-US" w:eastAsia="de-DE"/>
        </w:rPr>
        <w:br w:type="page"/>
      </w:r>
    </w:p>
    <w:p w14:paraId="1FEAF333" w14:textId="044B4083" w:rsidR="000E37A2" w:rsidRPr="005B2A13" w:rsidRDefault="000E37A2" w:rsidP="005623D5">
      <w:pPr>
        <w:pStyle w:val="Heading1"/>
        <w:numPr>
          <w:ilvl w:val="0"/>
          <w:numId w:val="39"/>
        </w:numPr>
        <w:spacing w:after="240"/>
        <w:ind w:left="357" w:hanging="357"/>
        <w:rPr>
          <w:rStyle w:val="Strong"/>
          <w:rFonts w:ascii="Calibri" w:hAnsi="Calibri" w:cs="Calibri"/>
          <w:sz w:val="24"/>
          <w:szCs w:val="24"/>
          <w:lang w:val="en-US" w:eastAsia="de-DE"/>
        </w:rPr>
      </w:pPr>
      <w:bookmarkStart w:id="110" w:name="_Toc175065870"/>
      <w:bookmarkStart w:id="111" w:name="_Ref175065020"/>
      <w:bookmarkStart w:id="112" w:name="_Toc182988974"/>
      <w:bookmarkEnd w:id="107"/>
      <w:bookmarkEnd w:id="110"/>
      <w:r w:rsidRPr="005B2A13">
        <w:rPr>
          <w:rStyle w:val="Strong"/>
          <w:rFonts w:ascii="Calibri" w:hAnsi="Calibri" w:cs="Calibri"/>
          <w:sz w:val="24"/>
          <w:szCs w:val="24"/>
          <w:lang w:val="en-US" w:eastAsia="de-DE"/>
        </w:rPr>
        <w:lastRenderedPageBreak/>
        <w:t>Health economic assessment (optional)</w:t>
      </w:r>
      <w:bookmarkEnd w:id="111"/>
      <w:bookmarkEnd w:id="112"/>
    </w:p>
    <w:p w14:paraId="1380A2E7" w14:textId="77777777" w:rsidR="000E37A2" w:rsidRPr="005B2A13" w:rsidRDefault="000E37A2" w:rsidP="002D112B">
      <w:pPr>
        <w:spacing w:line="360" w:lineRule="auto"/>
        <w:jc w:val="both"/>
        <w:rPr>
          <w:rFonts w:ascii="Calibri" w:hAnsi="Calibri" w:cs="Calibri"/>
          <w:i/>
          <w:sz w:val="24"/>
          <w:szCs w:val="24"/>
          <w:lang w:val="en-US" w:eastAsia="de-DE"/>
        </w:rPr>
      </w:pPr>
      <w:r w:rsidRPr="005B2A13">
        <w:rPr>
          <w:rFonts w:ascii="Calibri" w:hAnsi="Calibri" w:cs="Calibri"/>
          <w:i/>
          <w:sz w:val="24"/>
          <w:szCs w:val="24"/>
          <w:lang w:val="en-US" w:eastAsia="de-DE"/>
        </w:rPr>
        <w:t>Advice on health economic assessment may be provided as part of the voluntary cooperation on health technology assessment pursuant to Article 23 of the EU HTA Regulation.</w:t>
      </w:r>
    </w:p>
    <w:p w14:paraId="48F6344F" w14:textId="024D4EF5" w:rsidR="000E37A2" w:rsidRPr="005B2A13" w:rsidRDefault="000E37A2" w:rsidP="005623D5">
      <w:pPr>
        <w:pStyle w:val="Heading2"/>
        <w:numPr>
          <w:ilvl w:val="1"/>
          <w:numId w:val="39"/>
        </w:numPr>
        <w:spacing w:before="0" w:after="240"/>
        <w:rPr>
          <w:rStyle w:val="Strong"/>
          <w:rFonts w:ascii="Calibri" w:hAnsi="Calibri" w:cs="Calibri"/>
          <w:bCs w:val="0"/>
          <w:color w:val="262626" w:themeColor="text1" w:themeTint="D9"/>
          <w:sz w:val="24"/>
          <w:szCs w:val="24"/>
        </w:rPr>
      </w:pPr>
      <w:bookmarkStart w:id="113" w:name="_Toc182988975"/>
      <w:r w:rsidRPr="005B2A13">
        <w:rPr>
          <w:rStyle w:val="Strong"/>
          <w:rFonts w:ascii="Calibri" w:hAnsi="Calibri" w:cs="Calibri"/>
          <w:bCs w:val="0"/>
          <w:color w:val="262626" w:themeColor="text1" w:themeTint="D9"/>
          <w:sz w:val="24"/>
          <w:szCs w:val="24"/>
        </w:rPr>
        <w:t>Product development programme</w:t>
      </w:r>
      <w:bookmarkEnd w:id="113"/>
    </w:p>
    <w:p w14:paraId="2841A3FA" w14:textId="7AE07E99" w:rsidR="000E37A2" w:rsidRPr="005B2A13" w:rsidRDefault="000E37A2" w:rsidP="005623D5">
      <w:pPr>
        <w:pStyle w:val="Heading3"/>
        <w:numPr>
          <w:ilvl w:val="2"/>
          <w:numId w:val="39"/>
        </w:numPr>
        <w:spacing w:before="0" w:after="240"/>
        <w:rPr>
          <w:rStyle w:val="Strong"/>
          <w:rFonts w:ascii="Calibri" w:hAnsi="Calibri" w:cs="Calibri"/>
          <w:bCs w:val="0"/>
          <w:color w:val="0D0D0D" w:themeColor="text1" w:themeTint="F2"/>
          <w:lang w:val="en-GB"/>
        </w:rPr>
      </w:pPr>
      <w:bookmarkStart w:id="114" w:name="_Toc182988976"/>
      <w:r w:rsidRPr="005B2A13">
        <w:rPr>
          <w:rStyle w:val="Strong"/>
          <w:rFonts w:ascii="Calibri" w:hAnsi="Calibri" w:cs="Calibri"/>
          <w:bCs w:val="0"/>
          <w:color w:val="0D0D0D" w:themeColor="text1" w:themeTint="F2"/>
          <w:lang w:val="en-GB"/>
        </w:rPr>
        <w:t>Information on health economic assessment for HTA</w:t>
      </w:r>
      <w:bookmarkEnd w:id="114"/>
    </w:p>
    <w:p w14:paraId="793C6929" w14:textId="1773C2BE" w:rsidR="002D112B" w:rsidRPr="005B2A13" w:rsidRDefault="002D112B" w:rsidP="002D112B">
      <w:pPr>
        <w:spacing w:line="360" w:lineRule="auto"/>
        <w:jc w:val="both"/>
        <w:rPr>
          <w:rFonts w:ascii="Calibri" w:hAnsi="Calibri" w:cs="Calibri"/>
          <w:color w:val="808080" w:themeColor="background1" w:themeShade="80"/>
          <w:sz w:val="24"/>
          <w:szCs w:val="24"/>
          <w:lang w:val="en-US" w:eastAsia="de-DE"/>
        </w:rPr>
      </w:pPr>
      <w:r w:rsidRPr="005B2A13">
        <w:rPr>
          <w:rFonts w:ascii="Calibri" w:hAnsi="Calibri" w:cs="Calibri"/>
          <w:color w:val="808080" w:themeColor="background1" w:themeShade="80"/>
          <w:sz w:val="24"/>
          <w:szCs w:val="24"/>
          <w:lang w:val="en-US" w:eastAsia="de-DE"/>
        </w:rPr>
        <w:t>[</w:t>
      </w:r>
      <w:r w:rsidR="008A66BB" w:rsidRPr="005B2A13">
        <w:rPr>
          <w:rFonts w:ascii="Calibri" w:hAnsi="Calibri" w:cs="Calibri"/>
          <w:color w:val="808080" w:themeColor="background1" w:themeShade="80"/>
          <w:sz w:val="24"/>
          <w:szCs w:val="24"/>
          <w:lang w:val="en-US" w:eastAsia="de-DE"/>
        </w:rPr>
        <w:t>Describe</w:t>
      </w:r>
      <w:r w:rsidRPr="005B2A13">
        <w:rPr>
          <w:rFonts w:ascii="Calibri" w:hAnsi="Calibri" w:cs="Calibri"/>
          <w:color w:val="808080" w:themeColor="background1" w:themeShade="80"/>
          <w:sz w:val="24"/>
          <w:szCs w:val="24"/>
          <w:lang w:val="en-US" w:eastAsia="de-DE"/>
        </w:rPr>
        <w:t xml:space="preserve"> the scope of the planned economic analysis, clearly defining the research questions. Evidence gaps and model assumptions should be described. In this section the external validity needs to be explored.</w:t>
      </w:r>
    </w:p>
    <w:p w14:paraId="1D9B44B4" w14:textId="45009B5E" w:rsidR="002D112B" w:rsidRPr="005B2A13" w:rsidRDefault="002D112B" w:rsidP="002D112B">
      <w:pPr>
        <w:spacing w:line="360" w:lineRule="auto"/>
        <w:jc w:val="both"/>
        <w:rPr>
          <w:rFonts w:ascii="Calibri" w:hAnsi="Calibri" w:cs="Calibri"/>
          <w:color w:val="808080" w:themeColor="background1" w:themeShade="80"/>
          <w:sz w:val="24"/>
          <w:szCs w:val="24"/>
          <w:lang w:val="en-US" w:eastAsia="de-DE"/>
        </w:rPr>
      </w:pPr>
      <w:r w:rsidRPr="005B2A13">
        <w:rPr>
          <w:rFonts w:ascii="Calibri" w:hAnsi="Calibri" w:cs="Calibri"/>
          <w:color w:val="808080" w:themeColor="background1" w:themeShade="80"/>
          <w:sz w:val="24"/>
          <w:szCs w:val="24"/>
          <w:lang w:val="en-US" w:eastAsia="de-DE"/>
        </w:rPr>
        <w:t xml:space="preserve">If plans for the </w:t>
      </w:r>
      <w:r w:rsidR="00F4731A" w:rsidRPr="005B2A13">
        <w:rPr>
          <w:rFonts w:ascii="Calibri" w:hAnsi="Calibri" w:cs="Calibri"/>
          <w:color w:val="808080" w:themeColor="background1" w:themeShade="80"/>
          <w:sz w:val="24"/>
          <w:szCs w:val="24"/>
          <w:lang w:val="en-US" w:eastAsia="de-DE"/>
        </w:rPr>
        <w:t xml:space="preserve">health </w:t>
      </w:r>
      <w:r w:rsidRPr="005B2A13">
        <w:rPr>
          <w:rFonts w:ascii="Calibri" w:hAnsi="Calibri" w:cs="Calibri"/>
          <w:color w:val="808080" w:themeColor="background1" w:themeShade="80"/>
          <w:sz w:val="24"/>
          <w:szCs w:val="24"/>
          <w:lang w:val="en-US" w:eastAsia="de-DE"/>
        </w:rPr>
        <w:t xml:space="preserve">economic </w:t>
      </w:r>
      <w:r w:rsidR="00F4731A" w:rsidRPr="005B2A13">
        <w:rPr>
          <w:rFonts w:ascii="Calibri" w:hAnsi="Calibri" w:cs="Calibri"/>
          <w:color w:val="808080" w:themeColor="background1" w:themeShade="80"/>
          <w:sz w:val="24"/>
          <w:szCs w:val="24"/>
          <w:lang w:val="en-US" w:eastAsia="de-DE"/>
        </w:rPr>
        <w:t>assessment</w:t>
      </w:r>
      <w:r w:rsidRPr="005B2A13">
        <w:rPr>
          <w:rFonts w:ascii="Calibri" w:hAnsi="Calibri" w:cs="Calibri"/>
          <w:color w:val="808080" w:themeColor="background1" w:themeShade="80"/>
          <w:sz w:val="24"/>
          <w:szCs w:val="24"/>
          <w:lang w:val="en-US" w:eastAsia="de-DE"/>
        </w:rPr>
        <w:t xml:space="preserve"> are provided, these should include to the extent possible:</w:t>
      </w:r>
    </w:p>
    <w:p w14:paraId="68A77C23" w14:textId="77777777" w:rsidR="002D112B" w:rsidRPr="005B2A13" w:rsidRDefault="002D112B" w:rsidP="002D112B">
      <w:pPr>
        <w:pStyle w:val="ListParagraph"/>
        <w:numPr>
          <w:ilvl w:val="0"/>
          <w:numId w:val="16"/>
        </w:numPr>
        <w:spacing w:line="360" w:lineRule="auto"/>
        <w:ind w:left="360"/>
        <w:jc w:val="both"/>
        <w:rPr>
          <w:rFonts w:ascii="Calibri" w:hAnsi="Calibri" w:cs="Calibri"/>
          <w:color w:val="808080" w:themeColor="background1" w:themeShade="80"/>
          <w:sz w:val="24"/>
          <w:szCs w:val="24"/>
          <w:lang w:val="en-US" w:eastAsia="de-DE"/>
        </w:rPr>
      </w:pPr>
      <w:r w:rsidRPr="005B2A13">
        <w:rPr>
          <w:rFonts w:ascii="Calibri" w:hAnsi="Calibri" w:cs="Calibri"/>
          <w:color w:val="808080" w:themeColor="background1" w:themeShade="80"/>
          <w:sz w:val="24"/>
          <w:szCs w:val="24"/>
          <w:lang w:val="en-US" w:eastAsia="de-DE"/>
        </w:rPr>
        <w:t>Description of the proposed model (diagram, modelling approach, time horizon, perspective, type of analysis)</w:t>
      </w:r>
    </w:p>
    <w:p w14:paraId="7C52473E" w14:textId="03D6323E" w:rsidR="002D112B" w:rsidRPr="005B2A13" w:rsidRDefault="00F4731A" w:rsidP="002D112B">
      <w:pPr>
        <w:pStyle w:val="ListParagraph"/>
        <w:numPr>
          <w:ilvl w:val="0"/>
          <w:numId w:val="16"/>
        </w:numPr>
        <w:spacing w:line="360" w:lineRule="auto"/>
        <w:ind w:left="360"/>
        <w:jc w:val="both"/>
        <w:rPr>
          <w:rFonts w:ascii="Calibri" w:hAnsi="Calibri" w:cs="Calibri"/>
          <w:color w:val="808080" w:themeColor="background1" w:themeShade="80"/>
          <w:sz w:val="24"/>
          <w:szCs w:val="24"/>
          <w:lang w:val="en-US" w:eastAsia="de-DE"/>
        </w:rPr>
      </w:pPr>
      <w:r w:rsidRPr="005B2A13">
        <w:rPr>
          <w:rFonts w:ascii="Calibri" w:hAnsi="Calibri" w:cs="Calibri"/>
          <w:color w:val="808080" w:themeColor="background1" w:themeShade="80"/>
          <w:sz w:val="24"/>
          <w:szCs w:val="24"/>
          <w:lang w:val="en-US" w:eastAsia="de-DE"/>
        </w:rPr>
        <w:t>Information on d</w:t>
      </w:r>
      <w:r w:rsidR="002D112B" w:rsidRPr="005B2A13">
        <w:rPr>
          <w:rFonts w:ascii="Calibri" w:hAnsi="Calibri" w:cs="Calibri"/>
          <w:color w:val="808080" w:themeColor="background1" w:themeShade="80"/>
          <w:sz w:val="24"/>
          <w:szCs w:val="24"/>
          <w:lang w:val="en-US" w:eastAsia="de-DE"/>
        </w:rPr>
        <w:t xml:space="preserve">ata collection plans to inform the model: </w:t>
      </w:r>
    </w:p>
    <w:p w14:paraId="7B841160" w14:textId="77777777" w:rsidR="002D112B" w:rsidRPr="005B2A13" w:rsidRDefault="002D112B" w:rsidP="002D112B">
      <w:pPr>
        <w:pStyle w:val="ListParagraph"/>
        <w:numPr>
          <w:ilvl w:val="0"/>
          <w:numId w:val="17"/>
        </w:numPr>
        <w:spacing w:line="360" w:lineRule="auto"/>
        <w:ind w:left="708"/>
        <w:jc w:val="both"/>
        <w:rPr>
          <w:rFonts w:ascii="Calibri" w:hAnsi="Calibri" w:cs="Calibri"/>
          <w:color w:val="808080" w:themeColor="background1" w:themeShade="80"/>
          <w:sz w:val="24"/>
          <w:szCs w:val="24"/>
          <w:lang w:val="en-US" w:eastAsia="de-DE"/>
        </w:rPr>
      </w:pPr>
      <w:r w:rsidRPr="005B2A13">
        <w:rPr>
          <w:rFonts w:ascii="Calibri" w:hAnsi="Calibri" w:cs="Calibri"/>
          <w:color w:val="808080" w:themeColor="background1" w:themeShade="80"/>
          <w:sz w:val="24"/>
          <w:szCs w:val="24"/>
          <w:lang w:val="en-US" w:eastAsia="de-DE"/>
        </w:rPr>
        <w:t>Evidence synthesis/meta-analysis – sources of evidence</w:t>
      </w:r>
    </w:p>
    <w:p w14:paraId="149B99D2" w14:textId="77777777" w:rsidR="002D112B" w:rsidRPr="005B2A13" w:rsidRDefault="002D112B" w:rsidP="002D112B">
      <w:pPr>
        <w:pStyle w:val="ListParagraph"/>
        <w:numPr>
          <w:ilvl w:val="0"/>
          <w:numId w:val="17"/>
        </w:numPr>
        <w:spacing w:line="360" w:lineRule="auto"/>
        <w:ind w:left="708"/>
        <w:jc w:val="both"/>
        <w:rPr>
          <w:rFonts w:ascii="Calibri" w:hAnsi="Calibri" w:cs="Calibri"/>
          <w:color w:val="808080" w:themeColor="background1" w:themeShade="80"/>
          <w:sz w:val="24"/>
          <w:szCs w:val="24"/>
          <w:lang w:val="en-US" w:eastAsia="de-DE"/>
        </w:rPr>
      </w:pPr>
      <w:r w:rsidRPr="005B2A13">
        <w:rPr>
          <w:rFonts w:ascii="Calibri" w:hAnsi="Calibri" w:cs="Calibri"/>
          <w:color w:val="808080" w:themeColor="background1" w:themeShade="80"/>
          <w:sz w:val="24"/>
          <w:szCs w:val="24"/>
          <w:lang w:val="en-US" w:eastAsia="de-DE"/>
        </w:rPr>
        <w:t>Comparators – Mixed Treatment Comparisons (MTC) and indirect comparisons and evidence available</w:t>
      </w:r>
    </w:p>
    <w:p w14:paraId="3068D034" w14:textId="77777777" w:rsidR="002D112B" w:rsidRPr="005B2A13" w:rsidRDefault="002D112B" w:rsidP="002D112B">
      <w:pPr>
        <w:pStyle w:val="ListParagraph"/>
        <w:numPr>
          <w:ilvl w:val="0"/>
          <w:numId w:val="17"/>
        </w:numPr>
        <w:spacing w:line="360" w:lineRule="auto"/>
        <w:ind w:left="708"/>
        <w:jc w:val="both"/>
        <w:rPr>
          <w:rFonts w:ascii="Calibri" w:hAnsi="Calibri" w:cs="Calibri"/>
          <w:color w:val="808080" w:themeColor="background1" w:themeShade="80"/>
          <w:sz w:val="24"/>
          <w:szCs w:val="24"/>
          <w:lang w:val="en-US" w:eastAsia="de-DE"/>
        </w:rPr>
      </w:pPr>
      <w:r w:rsidRPr="005B2A13">
        <w:rPr>
          <w:rFonts w:ascii="Calibri" w:hAnsi="Calibri" w:cs="Calibri"/>
          <w:color w:val="808080" w:themeColor="background1" w:themeShade="80"/>
          <w:sz w:val="24"/>
          <w:szCs w:val="24"/>
          <w:lang w:val="en-US" w:eastAsia="de-DE"/>
        </w:rPr>
        <w:t>Trial endpoints used to derive health outcomes in the model</w:t>
      </w:r>
    </w:p>
    <w:p w14:paraId="4008163C" w14:textId="77777777" w:rsidR="002D112B" w:rsidRPr="005B2A13" w:rsidRDefault="002D112B" w:rsidP="002D112B">
      <w:pPr>
        <w:pStyle w:val="ListParagraph"/>
        <w:numPr>
          <w:ilvl w:val="0"/>
          <w:numId w:val="17"/>
        </w:numPr>
        <w:spacing w:line="360" w:lineRule="auto"/>
        <w:ind w:left="708"/>
        <w:jc w:val="both"/>
        <w:rPr>
          <w:rFonts w:ascii="Calibri" w:hAnsi="Calibri" w:cs="Calibri"/>
          <w:color w:val="808080" w:themeColor="background1" w:themeShade="80"/>
          <w:sz w:val="24"/>
          <w:szCs w:val="24"/>
          <w:lang w:val="en-US" w:eastAsia="de-DE"/>
        </w:rPr>
      </w:pPr>
      <w:r w:rsidRPr="005B2A13">
        <w:rPr>
          <w:rFonts w:ascii="Calibri" w:hAnsi="Calibri" w:cs="Calibri"/>
          <w:color w:val="808080" w:themeColor="background1" w:themeShade="80"/>
          <w:sz w:val="24"/>
          <w:szCs w:val="24"/>
          <w:lang w:val="en-US" w:eastAsia="de-DE"/>
        </w:rPr>
        <w:t>Quality of life – source and methods, tools used to measure quality of life</w:t>
      </w:r>
    </w:p>
    <w:p w14:paraId="1149D03F" w14:textId="77777777" w:rsidR="002D112B" w:rsidRPr="005B2A13" w:rsidRDefault="002D112B" w:rsidP="002D112B">
      <w:pPr>
        <w:pStyle w:val="ListParagraph"/>
        <w:numPr>
          <w:ilvl w:val="0"/>
          <w:numId w:val="17"/>
        </w:numPr>
        <w:spacing w:line="360" w:lineRule="auto"/>
        <w:ind w:left="708"/>
        <w:jc w:val="both"/>
        <w:rPr>
          <w:rFonts w:ascii="Calibri" w:hAnsi="Calibri" w:cs="Calibri"/>
          <w:color w:val="808080" w:themeColor="background1" w:themeShade="80"/>
          <w:sz w:val="24"/>
          <w:szCs w:val="24"/>
          <w:lang w:val="en-US" w:eastAsia="de-DE"/>
        </w:rPr>
      </w:pPr>
      <w:r w:rsidRPr="005B2A13">
        <w:rPr>
          <w:rFonts w:ascii="Calibri" w:hAnsi="Calibri" w:cs="Calibri"/>
          <w:color w:val="808080" w:themeColor="background1" w:themeShade="80"/>
          <w:sz w:val="24"/>
          <w:szCs w:val="24"/>
          <w:lang w:val="en-US" w:eastAsia="de-DE"/>
        </w:rPr>
        <w:t>Incorporation of adverse effects</w:t>
      </w:r>
    </w:p>
    <w:p w14:paraId="57C6A932" w14:textId="77777777" w:rsidR="002D112B" w:rsidRPr="005B2A13" w:rsidRDefault="002D112B" w:rsidP="002D112B">
      <w:pPr>
        <w:pStyle w:val="ListParagraph"/>
        <w:numPr>
          <w:ilvl w:val="0"/>
          <w:numId w:val="17"/>
        </w:numPr>
        <w:spacing w:line="360" w:lineRule="auto"/>
        <w:ind w:left="708"/>
        <w:jc w:val="both"/>
        <w:rPr>
          <w:rFonts w:ascii="Calibri" w:hAnsi="Calibri" w:cs="Calibri"/>
          <w:color w:val="808080" w:themeColor="background1" w:themeShade="80"/>
          <w:sz w:val="24"/>
          <w:szCs w:val="24"/>
          <w:lang w:val="en-US" w:eastAsia="de-DE"/>
        </w:rPr>
      </w:pPr>
      <w:r w:rsidRPr="005B2A13">
        <w:rPr>
          <w:rFonts w:ascii="Calibri" w:hAnsi="Calibri" w:cs="Calibri"/>
          <w:color w:val="808080" w:themeColor="background1" w:themeShade="80"/>
          <w:sz w:val="24"/>
          <w:szCs w:val="24"/>
          <w:lang w:val="en-US" w:eastAsia="de-DE"/>
        </w:rPr>
        <w:t>Resource use – sources and methods, tools used to measure resource utilisation</w:t>
      </w:r>
    </w:p>
    <w:p w14:paraId="7B55D8B9" w14:textId="72152DD7" w:rsidR="002D112B" w:rsidRPr="005B2A13" w:rsidRDefault="00F4731A" w:rsidP="002D112B">
      <w:pPr>
        <w:pStyle w:val="ListParagraph"/>
        <w:numPr>
          <w:ilvl w:val="0"/>
          <w:numId w:val="16"/>
        </w:numPr>
        <w:spacing w:line="360" w:lineRule="auto"/>
        <w:ind w:left="360"/>
        <w:jc w:val="both"/>
        <w:rPr>
          <w:rFonts w:ascii="Calibri" w:hAnsi="Calibri" w:cs="Calibri"/>
          <w:color w:val="808080" w:themeColor="background1" w:themeShade="80"/>
          <w:sz w:val="24"/>
          <w:szCs w:val="24"/>
          <w:lang w:val="en-US" w:eastAsia="de-DE"/>
        </w:rPr>
      </w:pPr>
      <w:r w:rsidRPr="005B2A13">
        <w:rPr>
          <w:rFonts w:ascii="Calibri" w:hAnsi="Calibri" w:cs="Calibri"/>
          <w:color w:val="808080" w:themeColor="background1" w:themeShade="80"/>
          <w:sz w:val="24"/>
          <w:szCs w:val="24"/>
          <w:lang w:val="en-US" w:eastAsia="de-DE"/>
        </w:rPr>
        <w:t>Information on m</w:t>
      </w:r>
      <w:r w:rsidR="002D112B" w:rsidRPr="005B2A13">
        <w:rPr>
          <w:rFonts w:ascii="Calibri" w:hAnsi="Calibri" w:cs="Calibri"/>
          <w:color w:val="808080" w:themeColor="background1" w:themeShade="80"/>
          <w:sz w:val="24"/>
          <w:szCs w:val="24"/>
          <w:lang w:val="en-US" w:eastAsia="de-DE"/>
        </w:rPr>
        <w:t xml:space="preserve">ethodological </w:t>
      </w:r>
      <w:r w:rsidRPr="005B2A13">
        <w:rPr>
          <w:rFonts w:ascii="Calibri" w:hAnsi="Calibri" w:cs="Calibri"/>
          <w:color w:val="808080" w:themeColor="background1" w:themeShade="80"/>
          <w:sz w:val="24"/>
          <w:szCs w:val="24"/>
          <w:lang w:val="en-US" w:eastAsia="de-DE"/>
        </w:rPr>
        <w:t>a</w:t>
      </w:r>
      <w:r w:rsidR="002D112B" w:rsidRPr="005B2A13">
        <w:rPr>
          <w:rFonts w:ascii="Calibri" w:hAnsi="Calibri" w:cs="Calibri"/>
          <w:color w:val="808080" w:themeColor="background1" w:themeShade="80"/>
          <w:sz w:val="24"/>
          <w:szCs w:val="24"/>
          <w:lang w:val="en-US" w:eastAsia="de-DE"/>
        </w:rPr>
        <w:t>pproaches:</w:t>
      </w:r>
    </w:p>
    <w:p w14:paraId="27683130" w14:textId="77777777" w:rsidR="002D112B" w:rsidRPr="005B2A13" w:rsidRDefault="002D112B" w:rsidP="002D112B">
      <w:pPr>
        <w:pStyle w:val="ListParagraph"/>
        <w:numPr>
          <w:ilvl w:val="0"/>
          <w:numId w:val="18"/>
        </w:numPr>
        <w:spacing w:line="360" w:lineRule="auto"/>
        <w:jc w:val="both"/>
        <w:rPr>
          <w:rFonts w:ascii="Calibri" w:hAnsi="Calibri" w:cs="Calibri"/>
          <w:color w:val="808080" w:themeColor="background1" w:themeShade="80"/>
          <w:sz w:val="24"/>
          <w:szCs w:val="24"/>
          <w:lang w:val="en-US" w:eastAsia="de-DE"/>
        </w:rPr>
      </w:pPr>
      <w:r w:rsidRPr="005B2A13">
        <w:rPr>
          <w:rFonts w:ascii="Calibri" w:hAnsi="Calibri" w:cs="Calibri"/>
          <w:color w:val="808080" w:themeColor="background1" w:themeShade="80"/>
          <w:sz w:val="24"/>
          <w:szCs w:val="24"/>
          <w:lang w:val="en-US" w:eastAsia="de-DE"/>
        </w:rPr>
        <w:t>Extrapolation – assumptions and data sources</w:t>
      </w:r>
    </w:p>
    <w:p w14:paraId="6333BB34" w14:textId="77777777" w:rsidR="002D112B" w:rsidRPr="005B2A13" w:rsidRDefault="002D112B" w:rsidP="002D112B">
      <w:pPr>
        <w:pStyle w:val="ListParagraph"/>
        <w:numPr>
          <w:ilvl w:val="0"/>
          <w:numId w:val="18"/>
        </w:numPr>
        <w:spacing w:line="360" w:lineRule="auto"/>
        <w:jc w:val="both"/>
        <w:rPr>
          <w:rFonts w:ascii="Calibri" w:hAnsi="Calibri" w:cs="Calibri"/>
          <w:color w:val="808080" w:themeColor="background1" w:themeShade="80"/>
          <w:sz w:val="24"/>
          <w:szCs w:val="24"/>
          <w:lang w:val="en-US" w:eastAsia="de-DE"/>
        </w:rPr>
      </w:pPr>
      <w:r w:rsidRPr="005B2A13">
        <w:rPr>
          <w:rFonts w:ascii="Calibri" w:hAnsi="Calibri" w:cs="Calibri"/>
          <w:color w:val="808080" w:themeColor="background1" w:themeShade="80"/>
          <w:sz w:val="24"/>
          <w:szCs w:val="24"/>
          <w:lang w:val="en-US" w:eastAsia="de-DE"/>
        </w:rPr>
        <w:t>Continuation rules</w:t>
      </w:r>
    </w:p>
    <w:p w14:paraId="52A19FA4" w14:textId="77777777" w:rsidR="002D112B" w:rsidRPr="005B2A13" w:rsidRDefault="002D112B" w:rsidP="002D112B">
      <w:pPr>
        <w:pStyle w:val="ListParagraph"/>
        <w:numPr>
          <w:ilvl w:val="0"/>
          <w:numId w:val="18"/>
        </w:numPr>
        <w:spacing w:line="360" w:lineRule="auto"/>
        <w:jc w:val="both"/>
        <w:rPr>
          <w:rFonts w:ascii="Calibri" w:hAnsi="Calibri" w:cs="Calibri"/>
          <w:color w:val="808080" w:themeColor="background1" w:themeShade="80"/>
          <w:sz w:val="24"/>
          <w:szCs w:val="24"/>
          <w:lang w:val="en-US" w:eastAsia="de-DE"/>
        </w:rPr>
      </w:pPr>
      <w:r w:rsidRPr="005B2A13">
        <w:rPr>
          <w:rFonts w:ascii="Calibri" w:hAnsi="Calibri" w:cs="Calibri"/>
          <w:color w:val="808080" w:themeColor="background1" w:themeShade="80"/>
          <w:sz w:val="24"/>
          <w:szCs w:val="24"/>
          <w:lang w:val="en-US" w:eastAsia="de-DE"/>
        </w:rPr>
        <w:t>Use of surrogate outcomes</w:t>
      </w:r>
    </w:p>
    <w:p w14:paraId="1D764A0C" w14:textId="77777777" w:rsidR="002D112B" w:rsidRPr="005B2A13" w:rsidRDefault="002D112B" w:rsidP="002D112B">
      <w:pPr>
        <w:pStyle w:val="ListParagraph"/>
        <w:numPr>
          <w:ilvl w:val="0"/>
          <w:numId w:val="18"/>
        </w:numPr>
        <w:spacing w:line="360" w:lineRule="auto"/>
        <w:jc w:val="both"/>
        <w:rPr>
          <w:rFonts w:ascii="Calibri" w:hAnsi="Calibri" w:cs="Calibri"/>
          <w:color w:val="808080" w:themeColor="background1" w:themeShade="80"/>
          <w:sz w:val="24"/>
          <w:szCs w:val="24"/>
          <w:lang w:val="en-US" w:eastAsia="de-DE"/>
        </w:rPr>
      </w:pPr>
      <w:r w:rsidRPr="005B2A13">
        <w:rPr>
          <w:rFonts w:ascii="Calibri" w:hAnsi="Calibri" w:cs="Calibri"/>
          <w:color w:val="808080" w:themeColor="background1" w:themeShade="80"/>
          <w:sz w:val="24"/>
          <w:szCs w:val="24"/>
          <w:lang w:val="en-US" w:eastAsia="de-DE"/>
        </w:rPr>
        <w:t>Planned sensitivity analyses</w:t>
      </w:r>
    </w:p>
    <w:p w14:paraId="5E035E50" w14:textId="77777777" w:rsidR="002D112B" w:rsidRPr="005B2A13" w:rsidRDefault="002D112B" w:rsidP="002D112B">
      <w:pPr>
        <w:pStyle w:val="ListParagraph"/>
        <w:numPr>
          <w:ilvl w:val="0"/>
          <w:numId w:val="18"/>
        </w:numPr>
        <w:spacing w:line="360" w:lineRule="auto"/>
        <w:jc w:val="both"/>
        <w:rPr>
          <w:rFonts w:ascii="Calibri" w:hAnsi="Calibri" w:cs="Calibri"/>
          <w:color w:val="808080" w:themeColor="background1" w:themeShade="80"/>
          <w:sz w:val="24"/>
          <w:szCs w:val="24"/>
          <w:lang w:val="en-US" w:eastAsia="de-DE"/>
        </w:rPr>
      </w:pPr>
      <w:r w:rsidRPr="005B2A13">
        <w:rPr>
          <w:rFonts w:ascii="Calibri" w:hAnsi="Calibri" w:cs="Calibri"/>
          <w:color w:val="808080" w:themeColor="background1" w:themeShade="80"/>
          <w:sz w:val="24"/>
          <w:szCs w:val="24"/>
          <w:lang w:val="en-US" w:eastAsia="de-DE"/>
        </w:rPr>
        <w:t xml:space="preserve">Expected (key) limitations </w:t>
      </w:r>
    </w:p>
    <w:p w14:paraId="4246067E" w14:textId="2E9F3654" w:rsidR="002D112B" w:rsidRPr="005B2A13" w:rsidRDefault="00F4731A" w:rsidP="002D112B">
      <w:pPr>
        <w:pStyle w:val="ListParagraph"/>
        <w:numPr>
          <w:ilvl w:val="0"/>
          <w:numId w:val="16"/>
        </w:numPr>
        <w:spacing w:line="360" w:lineRule="auto"/>
        <w:ind w:left="360"/>
        <w:jc w:val="both"/>
        <w:rPr>
          <w:rFonts w:ascii="Calibri" w:hAnsi="Calibri" w:cs="Calibri"/>
          <w:color w:val="808080" w:themeColor="background1" w:themeShade="80"/>
          <w:sz w:val="24"/>
          <w:szCs w:val="24"/>
          <w:lang w:val="en-US" w:eastAsia="de-DE"/>
        </w:rPr>
      </w:pPr>
      <w:r w:rsidRPr="005B2A13">
        <w:rPr>
          <w:rFonts w:ascii="Calibri" w:hAnsi="Calibri" w:cs="Calibri"/>
          <w:color w:val="808080" w:themeColor="background1" w:themeShade="80"/>
          <w:sz w:val="24"/>
          <w:szCs w:val="24"/>
          <w:lang w:val="en-US" w:eastAsia="de-DE"/>
        </w:rPr>
        <w:t>Information regarding e</w:t>
      </w:r>
      <w:r w:rsidR="002D112B" w:rsidRPr="005B2A13">
        <w:rPr>
          <w:rFonts w:ascii="Calibri" w:hAnsi="Calibri" w:cs="Calibri"/>
          <w:color w:val="808080" w:themeColor="background1" w:themeShade="80"/>
          <w:sz w:val="24"/>
          <w:szCs w:val="24"/>
          <w:lang w:val="en-US" w:eastAsia="de-DE"/>
        </w:rPr>
        <w:t>xternal validity</w:t>
      </w:r>
      <w:r w:rsidRPr="005B2A13">
        <w:rPr>
          <w:rFonts w:ascii="Calibri" w:hAnsi="Calibri" w:cs="Calibri"/>
          <w:color w:val="808080" w:themeColor="background1" w:themeShade="80"/>
          <w:sz w:val="24"/>
          <w:szCs w:val="24"/>
          <w:lang w:val="en-US" w:eastAsia="de-DE"/>
        </w:rPr>
        <w:t>/i</w:t>
      </w:r>
      <w:r w:rsidR="002D112B" w:rsidRPr="005B2A13">
        <w:rPr>
          <w:rFonts w:ascii="Calibri" w:hAnsi="Calibri" w:cs="Calibri"/>
          <w:color w:val="808080" w:themeColor="background1" w:themeShade="80"/>
          <w:sz w:val="24"/>
          <w:szCs w:val="24"/>
          <w:lang w:val="en-US" w:eastAsia="de-DE"/>
        </w:rPr>
        <w:t>nternal validity]</w:t>
      </w:r>
    </w:p>
    <w:p w14:paraId="1373EB0A" w14:textId="77777777" w:rsidR="000E37A2" w:rsidRPr="005B2A13" w:rsidRDefault="000E37A2">
      <w:pPr>
        <w:rPr>
          <w:rFonts w:ascii="Calibri" w:hAnsi="Calibri" w:cs="Calibri"/>
          <w:color w:val="808080" w:themeColor="background1" w:themeShade="80"/>
          <w:sz w:val="24"/>
          <w:szCs w:val="24"/>
          <w:lang w:val="en-US" w:eastAsia="de-DE"/>
        </w:rPr>
      </w:pPr>
      <w:r w:rsidRPr="005B2A13">
        <w:rPr>
          <w:rFonts w:ascii="Calibri" w:hAnsi="Calibri" w:cs="Calibri"/>
          <w:color w:val="808080" w:themeColor="background1" w:themeShade="80"/>
          <w:sz w:val="24"/>
          <w:szCs w:val="24"/>
          <w:lang w:val="en-US" w:eastAsia="de-DE"/>
        </w:rPr>
        <w:br w:type="page"/>
      </w:r>
    </w:p>
    <w:p w14:paraId="610C9B40" w14:textId="0970EBC2" w:rsidR="000E37A2" w:rsidRPr="005B2A13" w:rsidRDefault="000E37A2" w:rsidP="005623D5">
      <w:pPr>
        <w:pStyle w:val="Heading2"/>
        <w:numPr>
          <w:ilvl w:val="1"/>
          <w:numId w:val="39"/>
        </w:numPr>
        <w:spacing w:before="0" w:after="240"/>
        <w:rPr>
          <w:rStyle w:val="Strong"/>
          <w:rFonts w:ascii="Calibri" w:hAnsi="Calibri" w:cs="Calibri"/>
          <w:bCs w:val="0"/>
          <w:color w:val="262626" w:themeColor="text1" w:themeTint="D9"/>
          <w:sz w:val="24"/>
          <w:szCs w:val="24"/>
        </w:rPr>
      </w:pPr>
      <w:bookmarkStart w:id="115" w:name="_Toc182988977"/>
      <w:r w:rsidRPr="005B2A13">
        <w:rPr>
          <w:rStyle w:val="Strong"/>
          <w:rFonts w:ascii="Calibri" w:hAnsi="Calibri" w:cs="Calibri"/>
          <w:bCs w:val="0"/>
          <w:color w:val="262626" w:themeColor="text1" w:themeTint="D9"/>
          <w:sz w:val="24"/>
          <w:szCs w:val="24"/>
        </w:rPr>
        <w:lastRenderedPageBreak/>
        <w:t>Questions and HTD’s position</w:t>
      </w:r>
      <w:r w:rsidR="005820AE" w:rsidRPr="005B2A13">
        <w:rPr>
          <w:rStyle w:val="Strong"/>
          <w:rFonts w:ascii="Calibri" w:hAnsi="Calibri" w:cs="Calibri"/>
          <w:bCs w:val="0"/>
          <w:color w:val="262626" w:themeColor="text1" w:themeTint="D9"/>
          <w:sz w:val="24"/>
          <w:szCs w:val="24"/>
        </w:rPr>
        <w:t>s</w:t>
      </w:r>
      <w:bookmarkEnd w:id="115"/>
    </w:p>
    <w:p w14:paraId="3BACBE11" w14:textId="446D5504" w:rsidR="000E37A2" w:rsidRPr="005B2A13" w:rsidRDefault="008A66BB" w:rsidP="005623D5">
      <w:pPr>
        <w:pStyle w:val="Heading3"/>
        <w:numPr>
          <w:ilvl w:val="2"/>
          <w:numId w:val="39"/>
        </w:numPr>
        <w:spacing w:before="0" w:after="240"/>
        <w:rPr>
          <w:rStyle w:val="Strong"/>
          <w:rFonts w:ascii="Calibri" w:hAnsi="Calibri" w:cs="Calibri"/>
          <w:bCs w:val="0"/>
          <w:color w:val="0D0D0D" w:themeColor="text1" w:themeTint="F2"/>
          <w:lang w:val="en-GB"/>
        </w:rPr>
      </w:pPr>
      <w:bookmarkStart w:id="116" w:name="_Toc182988978"/>
      <w:r w:rsidRPr="005B2A13">
        <w:rPr>
          <w:rStyle w:val="Strong"/>
          <w:rFonts w:ascii="Calibri" w:hAnsi="Calibri" w:cs="Calibri"/>
          <w:bCs w:val="0"/>
          <w:color w:val="0D0D0D" w:themeColor="text1" w:themeTint="F2"/>
          <w:lang w:val="en-GB"/>
        </w:rPr>
        <w:t>&lt;</w:t>
      </w:r>
      <w:r w:rsidR="00C1126F" w:rsidRPr="005B2A13">
        <w:rPr>
          <w:rStyle w:val="Strong"/>
          <w:rFonts w:ascii="Calibri" w:hAnsi="Calibri" w:cs="Calibri"/>
          <w:bCs w:val="0"/>
          <w:color w:val="0D0D0D" w:themeColor="text1" w:themeTint="F2"/>
          <w:lang w:val="en-GB"/>
        </w:rPr>
        <w:t>Questions regarding h</w:t>
      </w:r>
      <w:r w:rsidR="000E37A2" w:rsidRPr="005B2A13">
        <w:rPr>
          <w:rStyle w:val="Strong"/>
          <w:rFonts w:ascii="Calibri" w:hAnsi="Calibri" w:cs="Calibri"/>
          <w:bCs w:val="0"/>
          <w:color w:val="0D0D0D" w:themeColor="text1" w:themeTint="F2"/>
          <w:lang w:val="en-GB"/>
        </w:rPr>
        <w:t xml:space="preserve">ealth economic assessment to </w:t>
      </w:r>
      <w:r w:rsidR="00593466" w:rsidRPr="005B2A13">
        <w:rPr>
          <w:rStyle w:val="Strong"/>
          <w:rFonts w:ascii="Calibri" w:hAnsi="Calibri" w:cs="Calibri"/>
          <w:bCs w:val="0"/>
          <w:color w:val="0D0D0D" w:themeColor="text1" w:themeTint="F2"/>
          <w:lang w:val="en-GB"/>
        </w:rPr>
        <w:t xml:space="preserve">the </w:t>
      </w:r>
      <w:r w:rsidR="000E37A2" w:rsidRPr="005B2A13">
        <w:rPr>
          <w:rStyle w:val="Strong"/>
          <w:rFonts w:ascii="Calibri" w:hAnsi="Calibri" w:cs="Calibri"/>
          <w:bCs w:val="0"/>
          <w:color w:val="0D0D0D" w:themeColor="text1" w:themeTint="F2"/>
          <w:lang w:val="en-GB"/>
        </w:rPr>
        <w:t>HTACG</w:t>
      </w:r>
      <w:r w:rsidRPr="005B2A13">
        <w:rPr>
          <w:rStyle w:val="Strong"/>
          <w:rFonts w:ascii="Calibri" w:hAnsi="Calibri" w:cs="Calibri"/>
          <w:bCs w:val="0"/>
          <w:color w:val="0D0D0D" w:themeColor="text1" w:themeTint="F2"/>
          <w:lang w:val="en-GB"/>
        </w:rPr>
        <w:t>&gt;</w:t>
      </w:r>
      <w:bookmarkEnd w:id="116"/>
    </w:p>
    <w:p w14:paraId="6D046784" w14:textId="77777777" w:rsidR="002D112B" w:rsidRPr="005B2A13" w:rsidRDefault="002D112B" w:rsidP="002D112B">
      <w:pPr>
        <w:spacing w:line="360" w:lineRule="auto"/>
        <w:jc w:val="both"/>
        <w:rPr>
          <w:rFonts w:ascii="Calibri" w:hAnsi="Calibri" w:cs="Calibri"/>
          <w:color w:val="808080" w:themeColor="background1" w:themeShade="80"/>
          <w:sz w:val="24"/>
          <w:szCs w:val="24"/>
          <w:lang w:val="en-US" w:eastAsia="de-DE"/>
        </w:rPr>
      </w:pPr>
      <w:bookmarkStart w:id="117" w:name="_Hlk174622585"/>
      <w:r w:rsidRPr="005B2A13">
        <w:rPr>
          <w:rFonts w:ascii="Calibri" w:hAnsi="Calibri" w:cs="Calibri"/>
          <w:color w:val="808080" w:themeColor="background1" w:themeShade="80"/>
          <w:sz w:val="24"/>
          <w:szCs w:val="24"/>
          <w:lang w:val="en-US" w:eastAsia="de-DE"/>
        </w:rPr>
        <w:t>[There are no mandatory areas for discussion. However, several areas are recommended based on their importance for HTA. Proposed areas are the following:</w:t>
      </w:r>
    </w:p>
    <w:p w14:paraId="5D042EE2" w14:textId="77777777" w:rsidR="002D112B" w:rsidRPr="005B2A13" w:rsidRDefault="002D112B" w:rsidP="00D2662C">
      <w:pPr>
        <w:pStyle w:val="ListParagraph"/>
        <w:numPr>
          <w:ilvl w:val="0"/>
          <w:numId w:val="25"/>
        </w:numPr>
        <w:spacing w:line="360" w:lineRule="auto"/>
        <w:ind w:left="357" w:hanging="357"/>
        <w:jc w:val="both"/>
        <w:rPr>
          <w:rFonts w:ascii="Calibri" w:hAnsi="Calibri" w:cs="Calibri"/>
          <w:color w:val="808080" w:themeColor="background1" w:themeShade="80"/>
          <w:sz w:val="24"/>
          <w:szCs w:val="24"/>
          <w:lang w:val="en-US" w:eastAsia="de-DE"/>
        </w:rPr>
      </w:pPr>
      <w:r w:rsidRPr="005B2A13">
        <w:rPr>
          <w:rFonts w:ascii="Calibri" w:hAnsi="Calibri" w:cs="Calibri"/>
          <w:color w:val="808080" w:themeColor="background1" w:themeShade="80"/>
          <w:sz w:val="24"/>
          <w:szCs w:val="24"/>
          <w:lang w:val="en-US" w:eastAsia="de-DE"/>
        </w:rPr>
        <w:t>Time horizon</w:t>
      </w:r>
    </w:p>
    <w:p w14:paraId="04877EBA" w14:textId="77777777" w:rsidR="002D112B" w:rsidRPr="005B2A13" w:rsidRDefault="002D112B" w:rsidP="00D2662C">
      <w:pPr>
        <w:pStyle w:val="ListParagraph"/>
        <w:numPr>
          <w:ilvl w:val="0"/>
          <w:numId w:val="25"/>
        </w:numPr>
        <w:spacing w:line="360" w:lineRule="auto"/>
        <w:ind w:left="357" w:hanging="357"/>
        <w:jc w:val="both"/>
        <w:rPr>
          <w:rFonts w:ascii="Calibri" w:hAnsi="Calibri" w:cs="Calibri"/>
          <w:color w:val="808080" w:themeColor="background1" w:themeShade="80"/>
          <w:sz w:val="24"/>
          <w:szCs w:val="24"/>
          <w:lang w:val="en-US" w:eastAsia="de-DE"/>
        </w:rPr>
      </w:pPr>
      <w:r w:rsidRPr="005B2A13">
        <w:rPr>
          <w:rFonts w:ascii="Calibri" w:hAnsi="Calibri" w:cs="Calibri"/>
          <w:color w:val="808080" w:themeColor="background1" w:themeShade="80"/>
          <w:sz w:val="24"/>
          <w:szCs w:val="24"/>
          <w:lang w:val="en-US" w:eastAsia="de-DE"/>
        </w:rPr>
        <w:t>Population</w:t>
      </w:r>
    </w:p>
    <w:p w14:paraId="5D156B41" w14:textId="77777777" w:rsidR="002D112B" w:rsidRPr="005B2A13" w:rsidRDefault="002D112B" w:rsidP="00D2662C">
      <w:pPr>
        <w:pStyle w:val="ListParagraph"/>
        <w:numPr>
          <w:ilvl w:val="0"/>
          <w:numId w:val="25"/>
        </w:numPr>
        <w:spacing w:line="360" w:lineRule="auto"/>
        <w:ind w:left="357" w:hanging="357"/>
        <w:jc w:val="both"/>
        <w:rPr>
          <w:rFonts w:ascii="Calibri" w:hAnsi="Calibri" w:cs="Calibri"/>
          <w:color w:val="808080" w:themeColor="background1" w:themeShade="80"/>
          <w:sz w:val="24"/>
          <w:szCs w:val="24"/>
          <w:lang w:val="en-US" w:eastAsia="de-DE"/>
        </w:rPr>
      </w:pPr>
      <w:r w:rsidRPr="005B2A13">
        <w:rPr>
          <w:rFonts w:ascii="Calibri" w:hAnsi="Calibri" w:cs="Calibri"/>
          <w:color w:val="808080" w:themeColor="background1" w:themeShade="80"/>
          <w:sz w:val="24"/>
          <w:szCs w:val="24"/>
          <w:lang w:val="en-US" w:eastAsia="de-DE"/>
        </w:rPr>
        <w:t>Choice of comparator</w:t>
      </w:r>
    </w:p>
    <w:p w14:paraId="19C0739C" w14:textId="77777777" w:rsidR="002D112B" w:rsidRPr="005B2A13" w:rsidRDefault="002D112B" w:rsidP="00D2662C">
      <w:pPr>
        <w:pStyle w:val="ListParagraph"/>
        <w:numPr>
          <w:ilvl w:val="0"/>
          <w:numId w:val="25"/>
        </w:numPr>
        <w:spacing w:line="360" w:lineRule="auto"/>
        <w:ind w:left="357" w:hanging="357"/>
        <w:jc w:val="both"/>
        <w:rPr>
          <w:rFonts w:ascii="Calibri" w:hAnsi="Calibri" w:cs="Calibri"/>
          <w:color w:val="808080" w:themeColor="background1" w:themeShade="80"/>
          <w:sz w:val="24"/>
          <w:szCs w:val="24"/>
          <w:lang w:val="en-US" w:eastAsia="de-DE"/>
        </w:rPr>
      </w:pPr>
      <w:r w:rsidRPr="005B2A13">
        <w:rPr>
          <w:rFonts w:ascii="Calibri" w:hAnsi="Calibri" w:cs="Calibri"/>
          <w:color w:val="808080" w:themeColor="background1" w:themeShade="80"/>
          <w:sz w:val="24"/>
          <w:szCs w:val="24"/>
          <w:lang w:val="en-US" w:eastAsia="de-DE"/>
        </w:rPr>
        <w:t>Model structure</w:t>
      </w:r>
    </w:p>
    <w:p w14:paraId="071FD6BB" w14:textId="77777777" w:rsidR="002D112B" w:rsidRPr="005B2A13" w:rsidRDefault="002D112B" w:rsidP="00D2662C">
      <w:pPr>
        <w:pStyle w:val="ListParagraph"/>
        <w:numPr>
          <w:ilvl w:val="0"/>
          <w:numId w:val="25"/>
        </w:numPr>
        <w:spacing w:line="360" w:lineRule="auto"/>
        <w:ind w:left="357" w:hanging="357"/>
        <w:jc w:val="both"/>
        <w:rPr>
          <w:rFonts w:ascii="Calibri" w:hAnsi="Calibri" w:cs="Calibri"/>
          <w:color w:val="808080" w:themeColor="background1" w:themeShade="80"/>
          <w:sz w:val="24"/>
          <w:szCs w:val="24"/>
          <w:lang w:val="en-US" w:eastAsia="de-DE"/>
        </w:rPr>
      </w:pPr>
      <w:r w:rsidRPr="005B2A13">
        <w:rPr>
          <w:rFonts w:ascii="Calibri" w:hAnsi="Calibri" w:cs="Calibri"/>
          <w:color w:val="808080" w:themeColor="background1" w:themeShade="80"/>
          <w:sz w:val="24"/>
          <w:szCs w:val="24"/>
          <w:lang w:val="en-US" w:eastAsia="de-DE"/>
        </w:rPr>
        <w:t>Model assumption and planned scenario model outcomes</w:t>
      </w:r>
    </w:p>
    <w:p w14:paraId="6B7D7A1B" w14:textId="77777777" w:rsidR="002D112B" w:rsidRPr="005B2A13" w:rsidRDefault="002D112B" w:rsidP="00D2662C">
      <w:pPr>
        <w:pStyle w:val="ListParagraph"/>
        <w:numPr>
          <w:ilvl w:val="0"/>
          <w:numId w:val="25"/>
        </w:numPr>
        <w:spacing w:line="360" w:lineRule="auto"/>
        <w:ind w:left="357" w:hanging="357"/>
        <w:jc w:val="both"/>
        <w:rPr>
          <w:rFonts w:ascii="Calibri" w:hAnsi="Calibri" w:cs="Calibri"/>
          <w:color w:val="808080" w:themeColor="background1" w:themeShade="80"/>
          <w:sz w:val="24"/>
          <w:szCs w:val="24"/>
          <w:lang w:val="en-US" w:eastAsia="de-DE"/>
        </w:rPr>
      </w:pPr>
      <w:r w:rsidRPr="005B2A13">
        <w:rPr>
          <w:rFonts w:ascii="Calibri" w:hAnsi="Calibri" w:cs="Calibri"/>
          <w:color w:val="808080" w:themeColor="background1" w:themeShade="80"/>
          <w:sz w:val="24"/>
          <w:szCs w:val="24"/>
          <w:lang w:val="en-US" w:eastAsia="de-DE"/>
        </w:rPr>
        <w:t>Clinical data and other data sources used to populate the model</w:t>
      </w:r>
    </w:p>
    <w:p w14:paraId="47C24429" w14:textId="3F2EA67F" w:rsidR="002D112B" w:rsidRPr="005B2A13" w:rsidRDefault="002D112B" w:rsidP="00D2662C">
      <w:pPr>
        <w:pStyle w:val="ListParagraph"/>
        <w:numPr>
          <w:ilvl w:val="0"/>
          <w:numId w:val="25"/>
        </w:numPr>
        <w:spacing w:line="360" w:lineRule="auto"/>
        <w:ind w:left="357" w:hanging="357"/>
        <w:jc w:val="both"/>
        <w:rPr>
          <w:rFonts w:ascii="Calibri" w:hAnsi="Calibri" w:cs="Calibri"/>
          <w:color w:val="808080" w:themeColor="background1" w:themeShade="80"/>
          <w:sz w:val="24"/>
          <w:szCs w:val="24"/>
          <w:lang w:val="en-US" w:eastAsia="de-DE"/>
        </w:rPr>
      </w:pPr>
      <w:r w:rsidRPr="005B2A13">
        <w:rPr>
          <w:rFonts w:ascii="Calibri" w:hAnsi="Calibri" w:cs="Calibri"/>
          <w:color w:val="808080" w:themeColor="background1" w:themeShade="80"/>
          <w:sz w:val="24"/>
          <w:szCs w:val="24"/>
          <w:lang w:val="en-US" w:eastAsia="de-DE"/>
        </w:rPr>
        <w:t>Extrapolation hypothesis</w:t>
      </w:r>
    </w:p>
    <w:p w14:paraId="02BDB788" w14:textId="77777777" w:rsidR="002D112B" w:rsidRPr="005B2A13" w:rsidRDefault="002D112B" w:rsidP="00D2662C">
      <w:pPr>
        <w:pStyle w:val="ListParagraph"/>
        <w:numPr>
          <w:ilvl w:val="0"/>
          <w:numId w:val="25"/>
        </w:numPr>
        <w:spacing w:line="360" w:lineRule="auto"/>
        <w:ind w:left="357" w:hanging="357"/>
        <w:jc w:val="both"/>
        <w:rPr>
          <w:rFonts w:ascii="Calibri" w:hAnsi="Calibri" w:cs="Calibri"/>
          <w:color w:val="808080" w:themeColor="background1" w:themeShade="80"/>
          <w:sz w:val="24"/>
          <w:szCs w:val="24"/>
          <w:lang w:val="en-US" w:eastAsia="de-DE"/>
        </w:rPr>
      </w:pPr>
      <w:r w:rsidRPr="005B2A13">
        <w:rPr>
          <w:rFonts w:ascii="Calibri" w:hAnsi="Calibri" w:cs="Calibri"/>
          <w:color w:val="808080" w:themeColor="background1" w:themeShade="80"/>
          <w:sz w:val="24"/>
          <w:szCs w:val="24"/>
          <w:lang w:val="en-US" w:eastAsia="de-DE"/>
        </w:rPr>
        <w:t>Perspective (societal, healthcare related etc.)</w:t>
      </w:r>
    </w:p>
    <w:p w14:paraId="43369FB1" w14:textId="77777777" w:rsidR="002D112B" w:rsidRPr="005B2A13" w:rsidRDefault="002D112B" w:rsidP="00D2662C">
      <w:pPr>
        <w:pStyle w:val="ListParagraph"/>
        <w:numPr>
          <w:ilvl w:val="0"/>
          <w:numId w:val="25"/>
        </w:numPr>
        <w:spacing w:line="360" w:lineRule="auto"/>
        <w:ind w:left="357" w:hanging="357"/>
        <w:jc w:val="both"/>
        <w:rPr>
          <w:rFonts w:ascii="Calibri" w:hAnsi="Calibri" w:cs="Calibri"/>
          <w:color w:val="808080" w:themeColor="background1" w:themeShade="80"/>
          <w:sz w:val="24"/>
          <w:szCs w:val="24"/>
          <w:lang w:val="en-US" w:eastAsia="de-DE"/>
        </w:rPr>
      </w:pPr>
      <w:r w:rsidRPr="005B2A13">
        <w:rPr>
          <w:rFonts w:ascii="Calibri" w:hAnsi="Calibri" w:cs="Calibri"/>
          <w:color w:val="808080" w:themeColor="background1" w:themeShade="80"/>
          <w:sz w:val="24"/>
          <w:szCs w:val="24"/>
          <w:lang w:val="en-US" w:eastAsia="de-DE"/>
        </w:rPr>
        <w:t>Utility values</w:t>
      </w:r>
    </w:p>
    <w:p w14:paraId="2199277D" w14:textId="77777777" w:rsidR="002D112B" w:rsidRPr="005B2A13" w:rsidRDefault="002D112B" w:rsidP="00D2662C">
      <w:pPr>
        <w:pStyle w:val="ListParagraph"/>
        <w:numPr>
          <w:ilvl w:val="0"/>
          <w:numId w:val="25"/>
        </w:numPr>
        <w:spacing w:line="360" w:lineRule="auto"/>
        <w:ind w:left="357" w:hanging="357"/>
        <w:jc w:val="both"/>
        <w:rPr>
          <w:rFonts w:ascii="Calibri" w:hAnsi="Calibri" w:cs="Calibri"/>
          <w:color w:val="808080" w:themeColor="background1" w:themeShade="80"/>
          <w:sz w:val="24"/>
          <w:szCs w:val="24"/>
          <w:lang w:val="en-US" w:eastAsia="de-DE"/>
        </w:rPr>
      </w:pPr>
      <w:r w:rsidRPr="005B2A13">
        <w:rPr>
          <w:rFonts w:ascii="Calibri" w:hAnsi="Calibri" w:cs="Calibri"/>
          <w:color w:val="808080" w:themeColor="background1" w:themeShade="80"/>
          <w:sz w:val="24"/>
          <w:szCs w:val="24"/>
          <w:lang w:val="en-US" w:eastAsia="de-DE"/>
        </w:rPr>
        <w:t xml:space="preserve">Collection of resource utilisation data </w:t>
      </w:r>
    </w:p>
    <w:p w14:paraId="0B8CBD41" w14:textId="77777777" w:rsidR="002D112B" w:rsidRPr="005B2A13" w:rsidRDefault="002D112B" w:rsidP="00D2662C">
      <w:pPr>
        <w:pStyle w:val="ListParagraph"/>
        <w:numPr>
          <w:ilvl w:val="0"/>
          <w:numId w:val="25"/>
        </w:numPr>
        <w:spacing w:line="360" w:lineRule="auto"/>
        <w:ind w:left="357" w:hanging="357"/>
        <w:jc w:val="both"/>
        <w:rPr>
          <w:rFonts w:ascii="Calibri" w:hAnsi="Calibri" w:cs="Calibri"/>
          <w:color w:val="808080" w:themeColor="background1" w:themeShade="80"/>
          <w:sz w:val="24"/>
          <w:szCs w:val="24"/>
          <w:lang w:val="en-US" w:eastAsia="de-DE"/>
        </w:rPr>
      </w:pPr>
      <w:r w:rsidRPr="005B2A13">
        <w:rPr>
          <w:rFonts w:ascii="Calibri" w:hAnsi="Calibri" w:cs="Calibri"/>
          <w:color w:val="808080" w:themeColor="background1" w:themeShade="80"/>
          <w:sz w:val="24"/>
          <w:szCs w:val="24"/>
          <w:lang w:val="en-US" w:eastAsia="de-DE"/>
        </w:rPr>
        <w:t>External validity</w:t>
      </w:r>
    </w:p>
    <w:p w14:paraId="31452E19" w14:textId="77777777" w:rsidR="002D112B" w:rsidRPr="005B2A13" w:rsidRDefault="002D112B" w:rsidP="00D2662C">
      <w:pPr>
        <w:pStyle w:val="ListParagraph"/>
        <w:numPr>
          <w:ilvl w:val="0"/>
          <w:numId w:val="25"/>
        </w:numPr>
        <w:spacing w:line="360" w:lineRule="auto"/>
        <w:ind w:left="357" w:hanging="357"/>
        <w:jc w:val="both"/>
        <w:rPr>
          <w:rFonts w:ascii="Calibri" w:hAnsi="Calibri" w:cs="Calibri"/>
          <w:color w:val="808080" w:themeColor="background1" w:themeShade="80"/>
          <w:sz w:val="24"/>
          <w:szCs w:val="24"/>
          <w:lang w:val="en-US" w:eastAsia="de-DE"/>
        </w:rPr>
      </w:pPr>
      <w:bookmarkStart w:id="118" w:name="_Hlk174622615"/>
      <w:r w:rsidRPr="005B2A13">
        <w:rPr>
          <w:rFonts w:ascii="Calibri" w:hAnsi="Calibri" w:cs="Calibri"/>
          <w:color w:val="808080" w:themeColor="background1" w:themeShade="80"/>
          <w:sz w:val="24"/>
          <w:szCs w:val="24"/>
          <w:lang w:val="en-US" w:eastAsia="de-DE"/>
        </w:rPr>
        <w:t>Internal validity</w:t>
      </w:r>
    </w:p>
    <w:bookmarkEnd w:id="118"/>
    <w:p w14:paraId="4606337F" w14:textId="60BF44DD" w:rsidR="002D112B" w:rsidRPr="005B2A13" w:rsidRDefault="002D112B" w:rsidP="002D112B">
      <w:pPr>
        <w:spacing w:line="360" w:lineRule="auto"/>
        <w:jc w:val="both"/>
        <w:rPr>
          <w:rFonts w:ascii="Calibri" w:hAnsi="Calibri" w:cs="Calibri"/>
          <w:color w:val="808080" w:themeColor="background1" w:themeShade="80"/>
          <w:sz w:val="24"/>
          <w:szCs w:val="24"/>
          <w:lang w:val="en-US" w:eastAsia="de-DE"/>
        </w:rPr>
      </w:pPr>
      <w:r w:rsidRPr="005B2A13">
        <w:rPr>
          <w:rFonts w:ascii="Calibri" w:hAnsi="Calibri" w:cs="Calibri"/>
          <w:color w:val="808080" w:themeColor="background1" w:themeShade="80"/>
          <w:sz w:val="24"/>
          <w:szCs w:val="24"/>
          <w:lang w:val="en-US" w:eastAsia="de-DE"/>
        </w:rPr>
        <w:t xml:space="preserve">The topics listed above are essential for the discussion with the HTACG. Therefore, justified proposals for each of them should appear in the HTD’s position if they are to be discussed during the </w:t>
      </w:r>
      <w:r w:rsidR="00F4731A" w:rsidRPr="005B2A13">
        <w:rPr>
          <w:rFonts w:ascii="Calibri" w:hAnsi="Calibri" w:cs="Calibri"/>
          <w:color w:val="808080" w:themeColor="background1" w:themeShade="80"/>
          <w:sz w:val="24"/>
          <w:szCs w:val="24"/>
          <w:lang w:val="en-US" w:eastAsia="de-DE"/>
        </w:rPr>
        <w:t xml:space="preserve">discussion </w:t>
      </w:r>
      <w:r w:rsidRPr="005B2A13">
        <w:rPr>
          <w:rFonts w:ascii="Calibri" w:hAnsi="Calibri" w:cs="Calibri"/>
          <w:color w:val="808080" w:themeColor="background1" w:themeShade="80"/>
          <w:sz w:val="24"/>
          <w:szCs w:val="24"/>
          <w:lang w:val="en-US" w:eastAsia="de-DE"/>
        </w:rPr>
        <w:t xml:space="preserve">meeting. Otherwise, they should be clearly stated in section </w:t>
      </w:r>
      <w:r w:rsidR="00D95AB7" w:rsidRPr="005B2A13">
        <w:rPr>
          <w:rFonts w:ascii="Calibri" w:hAnsi="Calibri" w:cs="Calibri"/>
          <w:color w:val="808080" w:themeColor="background1" w:themeShade="80"/>
          <w:sz w:val="24"/>
          <w:szCs w:val="24"/>
          <w:lang w:val="en-US" w:eastAsia="de-DE"/>
        </w:rPr>
        <w:fldChar w:fldCharType="begin"/>
      </w:r>
      <w:r w:rsidR="00D95AB7" w:rsidRPr="005B2A13">
        <w:rPr>
          <w:rFonts w:ascii="Calibri" w:hAnsi="Calibri" w:cs="Calibri"/>
          <w:color w:val="808080" w:themeColor="background1" w:themeShade="80"/>
          <w:sz w:val="24"/>
          <w:szCs w:val="24"/>
          <w:lang w:val="en-US" w:eastAsia="de-DE"/>
        </w:rPr>
        <w:instrText xml:space="preserve"> REF _Ref175574535 \r \h </w:instrText>
      </w:r>
      <w:r w:rsidR="00CD3D97" w:rsidRPr="005B2A13">
        <w:rPr>
          <w:rFonts w:ascii="Calibri" w:hAnsi="Calibri" w:cs="Calibri"/>
          <w:color w:val="808080" w:themeColor="background1" w:themeShade="80"/>
          <w:sz w:val="24"/>
          <w:szCs w:val="24"/>
          <w:lang w:val="en-US" w:eastAsia="de-DE"/>
        </w:rPr>
        <w:instrText xml:space="preserve"> \* MERGEFORMAT </w:instrText>
      </w:r>
      <w:r w:rsidR="00D95AB7" w:rsidRPr="005B2A13">
        <w:rPr>
          <w:rFonts w:ascii="Calibri" w:hAnsi="Calibri" w:cs="Calibri"/>
          <w:color w:val="808080" w:themeColor="background1" w:themeShade="80"/>
          <w:sz w:val="24"/>
          <w:szCs w:val="24"/>
          <w:lang w:val="en-US" w:eastAsia="de-DE"/>
        </w:rPr>
      </w:r>
      <w:r w:rsidR="00D95AB7" w:rsidRPr="005B2A13">
        <w:rPr>
          <w:rFonts w:ascii="Calibri" w:hAnsi="Calibri" w:cs="Calibri"/>
          <w:color w:val="808080" w:themeColor="background1" w:themeShade="80"/>
          <w:sz w:val="24"/>
          <w:szCs w:val="24"/>
          <w:lang w:val="en-US" w:eastAsia="de-DE"/>
        </w:rPr>
        <w:fldChar w:fldCharType="separate"/>
      </w:r>
      <w:r w:rsidR="00D95AB7" w:rsidRPr="005B2A13">
        <w:rPr>
          <w:rFonts w:ascii="Calibri" w:hAnsi="Calibri" w:cs="Calibri"/>
          <w:color w:val="808080" w:themeColor="background1" w:themeShade="80"/>
          <w:sz w:val="24"/>
          <w:szCs w:val="24"/>
          <w:lang w:val="en-US" w:eastAsia="de-DE"/>
        </w:rPr>
        <w:t>2.2.1</w:t>
      </w:r>
      <w:r w:rsidR="00D95AB7" w:rsidRPr="005B2A13">
        <w:rPr>
          <w:rFonts w:ascii="Calibri" w:hAnsi="Calibri" w:cs="Calibri"/>
          <w:color w:val="808080" w:themeColor="background1" w:themeShade="80"/>
          <w:sz w:val="24"/>
          <w:szCs w:val="24"/>
          <w:lang w:val="en-US" w:eastAsia="de-DE"/>
        </w:rPr>
        <w:fldChar w:fldCharType="end"/>
      </w:r>
      <w:r w:rsidR="00D95AB7" w:rsidRPr="005B2A13">
        <w:rPr>
          <w:rFonts w:ascii="Calibri" w:hAnsi="Calibri" w:cs="Calibri"/>
          <w:color w:val="808080" w:themeColor="background1" w:themeShade="80"/>
          <w:sz w:val="24"/>
          <w:szCs w:val="24"/>
          <w:lang w:val="en-US" w:eastAsia="de-DE"/>
        </w:rPr>
        <w:t xml:space="preserve"> </w:t>
      </w:r>
      <w:r w:rsidR="00F4731A" w:rsidRPr="005B2A13">
        <w:rPr>
          <w:rFonts w:ascii="Calibri" w:hAnsi="Calibri" w:cs="Calibri"/>
          <w:color w:val="808080" w:themeColor="background1" w:themeShade="80"/>
          <w:sz w:val="24"/>
          <w:szCs w:val="24"/>
          <w:lang w:val="en-US" w:eastAsia="de-DE"/>
        </w:rPr>
        <w:t>Planned clinical trial(s) subject to the JSC</w:t>
      </w:r>
      <w:r w:rsidRPr="005B2A13">
        <w:rPr>
          <w:rFonts w:ascii="Calibri" w:hAnsi="Calibri" w:cs="Calibri"/>
          <w:color w:val="808080" w:themeColor="background1" w:themeShade="80"/>
          <w:sz w:val="24"/>
          <w:szCs w:val="24"/>
          <w:lang w:val="en-US" w:eastAsia="de-DE"/>
        </w:rPr>
        <w:t>.]</w:t>
      </w:r>
      <w:bookmarkEnd w:id="117"/>
    </w:p>
    <w:p w14:paraId="1070243C" w14:textId="77777777" w:rsidR="00127998" w:rsidRPr="005B2A13" w:rsidRDefault="00127998" w:rsidP="00127998">
      <w:pPr>
        <w:spacing w:after="120" w:line="276" w:lineRule="auto"/>
        <w:jc w:val="both"/>
        <w:rPr>
          <w:rFonts w:ascii="Calibri" w:hAnsi="Calibri" w:cs="Calibri"/>
          <w:i/>
          <w:sz w:val="24"/>
          <w:szCs w:val="24"/>
          <w:lang w:val="en-US" w:eastAsia="de-DE"/>
        </w:rPr>
      </w:pPr>
      <w:r w:rsidRPr="005B2A13">
        <w:rPr>
          <w:rFonts w:ascii="Calibri" w:hAnsi="Calibri" w:cs="Calibri"/>
          <w:i/>
          <w:sz w:val="24"/>
          <w:szCs w:val="24"/>
          <w:lang w:val="en-US" w:eastAsia="de-DE"/>
        </w:rPr>
        <w:t>Question {X}</w:t>
      </w:r>
    </w:p>
    <w:p w14:paraId="392ABDEE" w14:textId="783FBDD3" w:rsidR="00127998" w:rsidRPr="005B2A13" w:rsidRDefault="00127998" w:rsidP="00127998">
      <w:pPr>
        <w:spacing w:line="276" w:lineRule="auto"/>
        <w:jc w:val="both"/>
        <w:rPr>
          <w:rFonts w:ascii="Calibri" w:hAnsi="Calibri" w:cs="Calibri"/>
          <w:i/>
          <w:sz w:val="24"/>
          <w:szCs w:val="24"/>
          <w:lang w:val="en-US" w:eastAsia="de-DE"/>
        </w:rPr>
      </w:pPr>
      <w:r w:rsidRPr="005B2A13">
        <w:rPr>
          <w:rFonts w:ascii="Calibri" w:hAnsi="Calibri" w:cs="Calibri"/>
          <w:i/>
          <w:sz w:val="24"/>
          <w:szCs w:val="24"/>
          <w:lang w:val="en-US" w:eastAsia="de-DE"/>
        </w:rPr>
        <w:t>Does the HTACG agree that/with {}?</w:t>
      </w:r>
    </w:p>
    <w:p w14:paraId="37C52CC7" w14:textId="77777777" w:rsidR="00127998" w:rsidRPr="005B2A13" w:rsidRDefault="00127998" w:rsidP="00127998">
      <w:pPr>
        <w:spacing w:after="120" w:line="276" w:lineRule="auto"/>
        <w:jc w:val="both"/>
        <w:rPr>
          <w:rFonts w:ascii="Calibri" w:hAnsi="Calibri" w:cs="Calibri"/>
          <w:i/>
          <w:sz w:val="24"/>
          <w:szCs w:val="24"/>
          <w:lang w:val="en-US" w:eastAsia="de-DE"/>
        </w:rPr>
      </w:pPr>
      <w:r w:rsidRPr="005B2A13">
        <w:rPr>
          <w:rFonts w:ascii="Calibri" w:hAnsi="Calibri" w:cs="Calibri"/>
          <w:i/>
          <w:sz w:val="24"/>
          <w:szCs w:val="24"/>
          <w:lang w:val="en-US" w:eastAsia="de-DE"/>
        </w:rPr>
        <w:t>HTD’s position: {}</w:t>
      </w:r>
    </w:p>
    <w:p w14:paraId="4FA3179F" w14:textId="77777777" w:rsidR="002C072F" w:rsidRPr="005B2A13" w:rsidRDefault="002C072F">
      <w:pPr>
        <w:rPr>
          <w:rFonts w:ascii="Calibri" w:hAnsi="Calibri" w:cs="Calibri"/>
          <w:i/>
          <w:sz w:val="24"/>
          <w:szCs w:val="24"/>
          <w:lang w:val="en-US" w:eastAsia="de-DE"/>
        </w:rPr>
      </w:pPr>
      <w:r w:rsidRPr="005B2A13">
        <w:rPr>
          <w:rFonts w:ascii="Calibri" w:hAnsi="Calibri" w:cs="Calibri"/>
          <w:i/>
          <w:sz w:val="24"/>
          <w:szCs w:val="24"/>
          <w:lang w:val="en-US" w:eastAsia="de-DE"/>
        </w:rPr>
        <w:br w:type="page"/>
      </w:r>
    </w:p>
    <w:p w14:paraId="5AF02593" w14:textId="19FF5202" w:rsidR="00F6405F" w:rsidRPr="005B2A13" w:rsidRDefault="00F6405F" w:rsidP="005623D5">
      <w:pPr>
        <w:pStyle w:val="Heading1"/>
        <w:numPr>
          <w:ilvl w:val="0"/>
          <w:numId w:val="39"/>
        </w:numPr>
        <w:spacing w:after="240"/>
        <w:ind w:left="357" w:hanging="357"/>
        <w:rPr>
          <w:rStyle w:val="Strong"/>
          <w:rFonts w:ascii="Calibri" w:hAnsi="Calibri" w:cs="Calibri"/>
          <w:sz w:val="24"/>
          <w:szCs w:val="24"/>
        </w:rPr>
      </w:pPr>
      <w:bookmarkStart w:id="119" w:name="_Ref175124420"/>
      <w:bookmarkStart w:id="120" w:name="_Ref175124885"/>
      <w:bookmarkStart w:id="121" w:name="_Toc182988979"/>
      <w:bookmarkStart w:id="122" w:name="_Hlk175124740"/>
      <w:r w:rsidRPr="005B2A13">
        <w:rPr>
          <w:rStyle w:val="Strong"/>
          <w:rFonts w:ascii="Calibri" w:hAnsi="Calibri" w:cs="Calibri"/>
          <w:sz w:val="24"/>
          <w:szCs w:val="24"/>
        </w:rPr>
        <w:lastRenderedPageBreak/>
        <w:t xml:space="preserve">Short </w:t>
      </w:r>
      <w:r w:rsidR="00422222" w:rsidRPr="005B2A13">
        <w:rPr>
          <w:rStyle w:val="Strong"/>
          <w:rFonts w:ascii="Calibri" w:hAnsi="Calibri" w:cs="Calibri"/>
          <w:sz w:val="24"/>
          <w:szCs w:val="24"/>
        </w:rPr>
        <w:t>S</w:t>
      </w:r>
      <w:r w:rsidRPr="005B2A13">
        <w:rPr>
          <w:rStyle w:val="Strong"/>
          <w:rFonts w:ascii="Calibri" w:hAnsi="Calibri" w:cs="Calibri"/>
          <w:sz w:val="24"/>
          <w:szCs w:val="24"/>
        </w:rPr>
        <w:t xml:space="preserve">tudy </w:t>
      </w:r>
      <w:bookmarkEnd w:id="119"/>
      <w:r w:rsidR="00422222" w:rsidRPr="005B2A13">
        <w:rPr>
          <w:rStyle w:val="Strong"/>
          <w:rFonts w:ascii="Calibri" w:hAnsi="Calibri" w:cs="Calibri"/>
          <w:sz w:val="24"/>
          <w:szCs w:val="24"/>
        </w:rPr>
        <w:t>Synopsis</w:t>
      </w:r>
      <w:bookmarkEnd w:id="120"/>
      <w:bookmarkEnd w:id="121"/>
    </w:p>
    <w:p w14:paraId="3FEDAC7C" w14:textId="60466AE4" w:rsidR="00422222" w:rsidRPr="005B2A13" w:rsidRDefault="00422222" w:rsidP="00422222">
      <w:pPr>
        <w:spacing w:after="200" w:line="276" w:lineRule="auto"/>
        <w:jc w:val="both"/>
        <w:rPr>
          <w:rFonts w:ascii="Calibri" w:eastAsia="Calibri" w:hAnsi="Calibri" w:cs="Calibri"/>
          <w:b/>
          <w:bCs/>
          <w:sz w:val="24"/>
          <w:szCs w:val="24"/>
          <w:lang w:val="en-US"/>
        </w:rPr>
      </w:pPr>
      <w:r w:rsidRPr="005B2A13">
        <w:rPr>
          <w:rFonts w:ascii="Calibri" w:eastAsia="Calibri" w:hAnsi="Calibri" w:cs="Calibri"/>
          <w:sz w:val="24"/>
          <w:szCs w:val="24"/>
          <w:lang w:val="en-US"/>
        </w:rPr>
        <w:t xml:space="preserve">Date of the information provided: </w:t>
      </w:r>
      <w:sdt>
        <w:sdtPr>
          <w:rPr>
            <w:rFonts w:ascii="Calibri" w:eastAsia="Calibri" w:hAnsi="Calibri" w:cs="Calibri"/>
            <w:b/>
            <w:i/>
            <w:sz w:val="24"/>
            <w:szCs w:val="24"/>
            <w:lang w:val="en-US"/>
          </w:rPr>
          <w:id w:val="285097435"/>
          <w:placeholder>
            <w:docPart w:val="DefaultPlaceholder_-1854013437"/>
          </w:placeholder>
          <w:date>
            <w:dateFormat w:val="dd.MM.yyyy"/>
            <w:lid w:val="de-DE"/>
            <w:storeMappedDataAs w:val="dateTime"/>
            <w:calendar w:val="gregorian"/>
          </w:date>
        </w:sdtPr>
        <w:sdtEndPr/>
        <w:sdtContent>
          <w:r w:rsidRPr="005B2A13">
            <w:rPr>
              <w:rFonts w:ascii="Calibri" w:eastAsia="Calibri" w:hAnsi="Calibri" w:cs="Calibri"/>
              <w:b/>
              <w:i/>
              <w:sz w:val="24"/>
              <w:szCs w:val="24"/>
              <w:lang w:val="en-US"/>
            </w:rPr>
            <w:t>- Date -</w:t>
          </w:r>
        </w:sdtContent>
      </w:sdt>
    </w:p>
    <w:p w14:paraId="1BFEEE2F" w14:textId="5AED1406" w:rsidR="00422222" w:rsidRPr="005B2A13" w:rsidRDefault="00422222" w:rsidP="00422222">
      <w:pPr>
        <w:spacing w:after="200" w:line="276" w:lineRule="auto"/>
        <w:rPr>
          <w:rFonts w:ascii="Calibri" w:eastAsia="Calibri" w:hAnsi="Calibri" w:cs="Calibri"/>
          <w:color w:val="808080" w:themeColor="background1" w:themeShade="80"/>
          <w:sz w:val="24"/>
          <w:szCs w:val="24"/>
          <w:lang w:val="en-US"/>
        </w:rPr>
      </w:pPr>
      <w:r w:rsidRPr="005B2A13">
        <w:rPr>
          <w:rFonts w:ascii="Calibri" w:eastAsia="Calibri" w:hAnsi="Calibri" w:cs="Calibri"/>
          <w:color w:val="808080" w:themeColor="background1" w:themeShade="80"/>
          <w:sz w:val="24"/>
          <w:szCs w:val="24"/>
          <w:lang w:val="en-US"/>
        </w:rPr>
        <w:t>[Please specify/delete as necessary.]</w:t>
      </w:r>
    </w:p>
    <w:tbl>
      <w:tblPr>
        <w:tblStyle w:val="Tabellenraster2"/>
        <w:tblW w:w="0" w:type="auto"/>
        <w:tblInd w:w="0" w:type="dxa"/>
        <w:tblLook w:val="04A0" w:firstRow="1" w:lastRow="0" w:firstColumn="1" w:lastColumn="0" w:noHBand="0" w:noVBand="1"/>
      </w:tblPr>
      <w:tblGrid>
        <w:gridCol w:w="2122"/>
        <w:gridCol w:w="6940"/>
      </w:tblGrid>
      <w:tr w:rsidR="00422222" w:rsidRPr="00FE5D49" w14:paraId="26DBC34C" w14:textId="77777777" w:rsidTr="00422222">
        <w:trPr>
          <w:trHeight w:val="362"/>
        </w:trPr>
        <w:tc>
          <w:tcPr>
            <w:tcW w:w="9062" w:type="dxa"/>
            <w:gridSpan w:val="2"/>
            <w:tcBorders>
              <w:top w:val="single" w:sz="4" w:space="0" w:color="auto"/>
              <w:left w:val="single" w:sz="4" w:space="0" w:color="auto"/>
              <w:bottom w:val="single" w:sz="4" w:space="0" w:color="auto"/>
              <w:right w:val="single" w:sz="4" w:space="0" w:color="auto"/>
            </w:tcBorders>
            <w:hideMark/>
          </w:tcPr>
          <w:p w14:paraId="1E045273" w14:textId="4368C5FA" w:rsidR="00422222" w:rsidRPr="005B2A13" w:rsidRDefault="00422222" w:rsidP="00422222">
            <w:pPr>
              <w:rPr>
                <w:rFonts w:cs="Calibri"/>
                <w:sz w:val="24"/>
                <w:szCs w:val="24"/>
              </w:rPr>
            </w:pPr>
            <w:r w:rsidRPr="005B2A13">
              <w:rPr>
                <w:rFonts w:cs="Calibri"/>
                <w:b/>
                <w:sz w:val="24"/>
                <w:szCs w:val="24"/>
              </w:rPr>
              <w:t xml:space="preserve">(Planned) </w:t>
            </w:r>
            <w:r w:rsidR="00722F86" w:rsidRPr="005B2A13">
              <w:rPr>
                <w:rFonts w:cs="Calibri"/>
                <w:b/>
                <w:sz w:val="24"/>
                <w:szCs w:val="24"/>
              </w:rPr>
              <w:t>P</w:t>
            </w:r>
            <w:r w:rsidRPr="005B2A13">
              <w:rPr>
                <w:rFonts w:cs="Calibri"/>
                <w:b/>
                <w:sz w:val="24"/>
                <w:szCs w:val="24"/>
              </w:rPr>
              <w:t>hase-II/III-study NAME – Short Study Information</w:t>
            </w:r>
          </w:p>
        </w:tc>
      </w:tr>
      <w:tr w:rsidR="00422222" w:rsidRPr="00FE5D49" w14:paraId="37B79D0B" w14:textId="77777777" w:rsidTr="00422222">
        <w:tc>
          <w:tcPr>
            <w:tcW w:w="2122" w:type="dxa"/>
            <w:tcBorders>
              <w:top w:val="single" w:sz="4" w:space="0" w:color="auto"/>
              <w:left w:val="single" w:sz="4" w:space="0" w:color="auto"/>
              <w:bottom w:val="single" w:sz="4" w:space="0" w:color="auto"/>
              <w:right w:val="single" w:sz="4" w:space="0" w:color="auto"/>
            </w:tcBorders>
            <w:hideMark/>
          </w:tcPr>
          <w:p w14:paraId="57DFF2F4" w14:textId="77777777" w:rsidR="00422222" w:rsidRPr="005B2A13" w:rsidRDefault="00422222" w:rsidP="00422222">
            <w:pPr>
              <w:rPr>
                <w:rFonts w:cs="Calibri"/>
                <w:sz w:val="24"/>
                <w:szCs w:val="24"/>
              </w:rPr>
            </w:pPr>
            <w:r w:rsidRPr="005B2A13">
              <w:rPr>
                <w:rFonts w:cs="Calibri"/>
                <w:sz w:val="24"/>
                <w:szCs w:val="24"/>
              </w:rPr>
              <w:t>Short description</w:t>
            </w:r>
          </w:p>
        </w:tc>
        <w:tc>
          <w:tcPr>
            <w:tcW w:w="6940" w:type="dxa"/>
            <w:tcBorders>
              <w:top w:val="single" w:sz="4" w:space="0" w:color="auto"/>
              <w:left w:val="single" w:sz="4" w:space="0" w:color="auto"/>
              <w:bottom w:val="single" w:sz="4" w:space="0" w:color="auto"/>
              <w:right w:val="single" w:sz="4" w:space="0" w:color="auto"/>
            </w:tcBorders>
            <w:hideMark/>
          </w:tcPr>
          <w:p w14:paraId="45786B42" w14:textId="5426225D" w:rsidR="00422222" w:rsidRPr="005B2A13" w:rsidRDefault="00422222" w:rsidP="00422222">
            <w:pPr>
              <w:rPr>
                <w:rFonts w:cs="Calibri"/>
                <w:color w:val="808080" w:themeColor="background1" w:themeShade="80"/>
                <w:sz w:val="24"/>
                <w:szCs w:val="24"/>
              </w:rPr>
            </w:pPr>
            <w:r w:rsidRPr="005B2A13">
              <w:rPr>
                <w:rFonts w:cs="Calibri"/>
                <w:color w:val="808080" w:themeColor="background1" w:themeShade="80"/>
                <w:sz w:val="24"/>
                <w:szCs w:val="24"/>
              </w:rPr>
              <w:t>[Open/(double)blind, randomized, placebo/active control, Intervention, study population</w:t>
            </w:r>
          </w:p>
        </w:tc>
      </w:tr>
      <w:tr w:rsidR="00422222" w:rsidRPr="00FE5D49" w14:paraId="756E844A" w14:textId="77777777" w:rsidTr="00422222">
        <w:tc>
          <w:tcPr>
            <w:tcW w:w="2122" w:type="dxa"/>
            <w:tcBorders>
              <w:top w:val="single" w:sz="4" w:space="0" w:color="auto"/>
              <w:left w:val="single" w:sz="4" w:space="0" w:color="auto"/>
              <w:bottom w:val="single" w:sz="4" w:space="0" w:color="auto"/>
              <w:right w:val="single" w:sz="4" w:space="0" w:color="auto"/>
            </w:tcBorders>
            <w:hideMark/>
          </w:tcPr>
          <w:p w14:paraId="1A106F36" w14:textId="77777777" w:rsidR="00422222" w:rsidRPr="005B2A13" w:rsidRDefault="00422222" w:rsidP="00422222">
            <w:pPr>
              <w:rPr>
                <w:rFonts w:cs="Calibri"/>
                <w:sz w:val="24"/>
                <w:szCs w:val="24"/>
              </w:rPr>
            </w:pPr>
            <w:r w:rsidRPr="005B2A13">
              <w:rPr>
                <w:rFonts w:cs="Calibri"/>
                <w:sz w:val="24"/>
                <w:szCs w:val="24"/>
              </w:rPr>
              <w:t>Study objective</w:t>
            </w:r>
          </w:p>
        </w:tc>
        <w:tc>
          <w:tcPr>
            <w:tcW w:w="6940" w:type="dxa"/>
            <w:tcBorders>
              <w:top w:val="single" w:sz="4" w:space="0" w:color="auto"/>
              <w:left w:val="single" w:sz="4" w:space="0" w:color="auto"/>
              <w:bottom w:val="single" w:sz="4" w:space="0" w:color="auto"/>
              <w:right w:val="single" w:sz="4" w:space="0" w:color="auto"/>
            </w:tcBorders>
            <w:hideMark/>
          </w:tcPr>
          <w:p w14:paraId="038737A6" w14:textId="77777777" w:rsidR="00422222" w:rsidRPr="005B2A13" w:rsidRDefault="00422222" w:rsidP="00422222">
            <w:pPr>
              <w:rPr>
                <w:rFonts w:cs="Calibri"/>
                <w:color w:val="808080" w:themeColor="background1" w:themeShade="80"/>
                <w:sz w:val="24"/>
                <w:szCs w:val="24"/>
              </w:rPr>
            </w:pPr>
            <w:r w:rsidRPr="005B2A13">
              <w:rPr>
                <w:rFonts w:cs="Calibri"/>
                <w:color w:val="808080" w:themeColor="background1" w:themeShade="80"/>
                <w:sz w:val="24"/>
                <w:szCs w:val="24"/>
              </w:rPr>
              <w:t>Comparison of effectiveness and safety of intervention vs. comparator in description of study population, quality of previous specific therapy</w:t>
            </w:r>
          </w:p>
        </w:tc>
      </w:tr>
      <w:tr w:rsidR="00422222" w:rsidRPr="00FE5D49" w14:paraId="420428DC" w14:textId="77777777" w:rsidTr="00422222">
        <w:tc>
          <w:tcPr>
            <w:tcW w:w="2122" w:type="dxa"/>
            <w:tcBorders>
              <w:top w:val="single" w:sz="4" w:space="0" w:color="auto"/>
              <w:left w:val="single" w:sz="4" w:space="0" w:color="auto"/>
              <w:bottom w:val="single" w:sz="4" w:space="0" w:color="auto"/>
              <w:right w:val="single" w:sz="4" w:space="0" w:color="auto"/>
            </w:tcBorders>
            <w:hideMark/>
          </w:tcPr>
          <w:p w14:paraId="2BD5F26F" w14:textId="11C8F40B" w:rsidR="00422222" w:rsidRPr="005B2A13" w:rsidRDefault="00422222" w:rsidP="00422222">
            <w:pPr>
              <w:rPr>
                <w:rFonts w:cs="Calibri"/>
                <w:sz w:val="24"/>
                <w:szCs w:val="24"/>
              </w:rPr>
            </w:pPr>
            <w:r w:rsidRPr="005B2A13">
              <w:rPr>
                <w:rFonts w:cs="Calibri"/>
                <w:sz w:val="24"/>
                <w:szCs w:val="24"/>
              </w:rPr>
              <w:t>Centres</w:t>
            </w:r>
          </w:p>
        </w:tc>
        <w:tc>
          <w:tcPr>
            <w:tcW w:w="6940" w:type="dxa"/>
            <w:tcBorders>
              <w:top w:val="single" w:sz="4" w:space="0" w:color="auto"/>
              <w:left w:val="single" w:sz="4" w:space="0" w:color="auto"/>
              <w:bottom w:val="single" w:sz="4" w:space="0" w:color="auto"/>
              <w:right w:val="single" w:sz="4" w:space="0" w:color="auto"/>
            </w:tcBorders>
            <w:hideMark/>
          </w:tcPr>
          <w:p w14:paraId="49C2675D" w14:textId="6E770823" w:rsidR="00422222" w:rsidRPr="005B2A13" w:rsidRDefault="00422222" w:rsidP="00422222">
            <w:pPr>
              <w:rPr>
                <w:rFonts w:cs="Calibri"/>
                <w:color w:val="808080" w:themeColor="background1" w:themeShade="80"/>
                <w:sz w:val="24"/>
                <w:szCs w:val="24"/>
              </w:rPr>
            </w:pPr>
            <w:r w:rsidRPr="005B2A13">
              <w:rPr>
                <w:rFonts w:cs="Calibri"/>
                <w:color w:val="808080" w:themeColor="background1" w:themeShade="80"/>
                <w:sz w:val="24"/>
                <w:szCs w:val="24"/>
              </w:rPr>
              <w:t>Number of Centres, nations/continents</w:t>
            </w:r>
          </w:p>
        </w:tc>
      </w:tr>
      <w:tr w:rsidR="00422222" w:rsidRPr="00FE5D49" w14:paraId="437212E4" w14:textId="77777777" w:rsidTr="00422222">
        <w:tc>
          <w:tcPr>
            <w:tcW w:w="2122" w:type="dxa"/>
            <w:tcBorders>
              <w:top w:val="single" w:sz="4" w:space="0" w:color="auto"/>
              <w:left w:val="single" w:sz="4" w:space="0" w:color="auto"/>
              <w:bottom w:val="single" w:sz="4" w:space="0" w:color="auto"/>
              <w:right w:val="single" w:sz="4" w:space="0" w:color="auto"/>
            </w:tcBorders>
            <w:hideMark/>
          </w:tcPr>
          <w:p w14:paraId="34A0641A" w14:textId="77777777" w:rsidR="00422222" w:rsidRPr="005B2A13" w:rsidRDefault="00422222" w:rsidP="00422222">
            <w:pPr>
              <w:rPr>
                <w:rFonts w:cs="Calibri"/>
                <w:sz w:val="24"/>
                <w:szCs w:val="24"/>
              </w:rPr>
            </w:pPr>
            <w:r w:rsidRPr="005B2A13">
              <w:rPr>
                <w:rFonts w:cs="Calibri"/>
                <w:sz w:val="24"/>
                <w:szCs w:val="24"/>
              </w:rPr>
              <w:t>Size of study</w:t>
            </w:r>
          </w:p>
        </w:tc>
        <w:tc>
          <w:tcPr>
            <w:tcW w:w="6940" w:type="dxa"/>
            <w:tcBorders>
              <w:top w:val="single" w:sz="4" w:space="0" w:color="auto"/>
              <w:left w:val="single" w:sz="4" w:space="0" w:color="auto"/>
              <w:bottom w:val="single" w:sz="4" w:space="0" w:color="auto"/>
              <w:right w:val="single" w:sz="4" w:space="0" w:color="auto"/>
            </w:tcBorders>
            <w:hideMark/>
          </w:tcPr>
          <w:p w14:paraId="082D0DAB" w14:textId="77777777" w:rsidR="00422222" w:rsidRPr="005B2A13" w:rsidRDefault="00422222" w:rsidP="00422222">
            <w:pPr>
              <w:rPr>
                <w:rFonts w:cs="Calibri"/>
                <w:color w:val="808080" w:themeColor="background1" w:themeShade="80"/>
                <w:sz w:val="24"/>
                <w:szCs w:val="24"/>
              </w:rPr>
            </w:pPr>
            <w:r w:rsidRPr="005B2A13">
              <w:rPr>
                <w:rFonts w:cs="Calibri"/>
                <w:color w:val="808080" w:themeColor="background1" w:themeShade="80"/>
                <w:sz w:val="24"/>
                <w:szCs w:val="24"/>
              </w:rPr>
              <w:t>estimated number of randomized patients</w:t>
            </w:r>
          </w:p>
        </w:tc>
      </w:tr>
      <w:tr w:rsidR="00422222" w:rsidRPr="005B2A13" w14:paraId="467EA050" w14:textId="77777777" w:rsidTr="00422222">
        <w:tc>
          <w:tcPr>
            <w:tcW w:w="2122" w:type="dxa"/>
            <w:tcBorders>
              <w:top w:val="single" w:sz="4" w:space="0" w:color="auto"/>
              <w:left w:val="single" w:sz="4" w:space="0" w:color="auto"/>
              <w:bottom w:val="single" w:sz="4" w:space="0" w:color="auto"/>
              <w:right w:val="single" w:sz="4" w:space="0" w:color="auto"/>
            </w:tcBorders>
            <w:hideMark/>
          </w:tcPr>
          <w:p w14:paraId="0A4B9065" w14:textId="77777777" w:rsidR="00422222" w:rsidRPr="005B2A13" w:rsidRDefault="00422222" w:rsidP="00422222">
            <w:pPr>
              <w:rPr>
                <w:rFonts w:cs="Calibri"/>
                <w:sz w:val="24"/>
                <w:szCs w:val="24"/>
              </w:rPr>
            </w:pPr>
            <w:r w:rsidRPr="005B2A13">
              <w:rPr>
                <w:rFonts w:cs="Calibri"/>
                <w:sz w:val="24"/>
                <w:szCs w:val="24"/>
              </w:rPr>
              <w:t>Inclusion criteria</w:t>
            </w:r>
          </w:p>
        </w:tc>
        <w:tc>
          <w:tcPr>
            <w:tcW w:w="6940" w:type="dxa"/>
            <w:tcBorders>
              <w:top w:val="single" w:sz="4" w:space="0" w:color="auto"/>
              <w:left w:val="single" w:sz="4" w:space="0" w:color="auto"/>
              <w:bottom w:val="single" w:sz="4" w:space="0" w:color="auto"/>
              <w:right w:val="single" w:sz="4" w:space="0" w:color="auto"/>
            </w:tcBorders>
            <w:hideMark/>
          </w:tcPr>
          <w:p w14:paraId="0FEF24D2" w14:textId="77777777" w:rsidR="00422222" w:rsidRPr="005B2A13" w:rsidRDefault="00422222" w:rsidP="00422222">
            <w:pPr>
              <w:rPr>
                <w:rFonts w:cs="Calibri"/>
                <w:color w:val="808080" w:themeColor="background1" w:themeShade="80"/>
                <w:sz w:val="24"/>
                <w:szCs w:val="24"/>
              </w:rPr>
            </w:pPr>
            <w:r w:rsidRPr="005B2A13">
              <w:rPr>
                <w:rFonts w:cs="Calibri"/>
                <w:color w:val="808080" w:themeColor="background1" w:themeShade="80"/>
                <w:sz w:val="24"/>
                <w:szCs w:val="24"/>
              </w:rPr>
              <w:t>-</w:t>
            </w:r>
          </w:p>
          <w:p w14:paraId="6464539E" w14:textId="77777777" w:rsidR="00422222" w:rsidRPr="005B2A13" w:rsidRDefault="00422222" w:rsidP="00422222">
            <w:pPr>
              <w:rPr>
                <w:rFonts w:cs="Calibri"/>
                <w:color w:val="808080" w:themeColor="background1" w:themeShade="80"/>
                <w:sz w:val="24"/>
                <w:szCs w:val="24"/>
              </w:rPr>
            </w:pPr>
            <w:r w:rsidRPr="005B2A13">
              <w:rPr>
                <w:rFonts w:cs="Calibri"/>
                <w:color w:val="808080" w:themeColor="background1" w:themeShade="80"/>
                <w:sz w:val="24"/>
                <w:szCs w:val="24"/>
              </w:rPr>
              <w:t>-</w:t>
            </w:r>
          </w:p>
          <w:p w14:paraId="77E8D19A" w14:textId="77777777" w:rsidR="00422222" w:rsidRPr="005B2A13" w:rsidRDefault="00422222" w:rsidP="00422222">
            <w:pPr>
              <w:rPr>
                <w:rFonts w:cs="Calibri"/>
                <w:color w:val="808080" w:themeColor="background1" w:themeShade="80"/>
                <w:sz w:val="24"/>
                <w:szCs w:val="24"/>
              </w:rPr>
            </w:pPr>
            <w:r w:rsidRPr="005B2A13">
              <w:rPr>
                <w:rFonts w:cs="Calibri"/>
                <w:color w:val="808080" w:themeColor="background1" w:themeShade="80"/>
                <w:sz w:val="24"/>
                <w:szCs w:val="24"/>
              </w:rPr>
              <w:t>-</w:t>
            </w:r>
          </w:p>
          <w:p w14:paraId="39BDEECA" w14:textId="77777777" w:rsidR="00422222" w:rsidRPr="005B2A13" w:rsidRDefault="00422222" w:rsidP="00422222">
            <w:pPr>
              <w:rPr>
                <w:rFonts w:cs="Calibri"/>
                <w:color w:val="808080" w:themeColor="background1" w:themeShade="80"/>
                <w:sz w:val="24"/>
                <w:szCs w:val="24"/>
              </w:rPr>
            </w:pPr>
            <w:r w:rsidRPr="005B2A13">
              <w:rPr>
                <w:rFonts w:cs="Calibri"/>
                <w:color w:val="808080" w:themeColor="background1" w:themeShade="80"/>
                <w:sz w:val="24"/>
                <w:szCs w:val="24"/>
              </w:rPr>
              <w:t>-</w:t>
            </w:r>
          </w:p>
        </w:tc>
      </w:tr>
      <w:tr w:rsidR="00422222" w:rsidRPr="005B2A13" w14:paraId="407AFE1B" w14:textId="77777777" w:rsidTr="00422222">
        <w:tc>
          <w:tcPr>
            <w:tcW w:w="2122" w:type="dxa"/>
            <w:tcBorders>
              <w:top w:val="single" w:sz="4" w:space="0" w:color="auto"/>
              <w:left w:val="single" w:sz="4" w:space="0" w:color="auto"/>
              <w:bottom w:val="single" w:sz="4" w:space="0" w:color="auto"/>
              <w:right w:val="single" w:sz="4" w:space="0" w:color="auto"/>
            </w:tcBorders>
            <w:hideMark/>
          </w:tcPr>
          <w:p w14:paraId="02D8EA3E" w14:textId="77777777" w:rsidR="00422222" w:rsidRPr="005B2A13" w:rsidRDefault="00422222" w:rsidP="00422222">
            <w:pPr>
              <w:rPr>
                <w:rFonts w:cs="Calibri"/>
                <w:sz w:val="24"/>
                <w:szCs w:val="24"/>
              </w:rPr>
            </w:pPr>
            <w:r w:rsidRPr="005B2A13">
              <w:rPr>
                <w:rFonts w:cs="Calibri"/>
                <w:sz w:val="24"/>
                <w:szCs w:val="24"/>
              </w:rPr>
              <w:t>Exclusion criteria</w:t>
            </w:r>
          </w:p>
        </w:tc>
        <w:tc>
          <w:tcPr>
            <w:tcW w:w="6940" w:type="dxa"/>
            <w:tcBorders>
              <w:top w:val="single" w:sz="4" w:space="0" w:color="auto"/>
              <w:left w:val="single" w:sz="4" w:space="0" w:color="auto"/>
              <w:bottom w:val="single" w:sz="4" w:space="0" w:color="auto"/>
              <w:right w:val="single" w:sz="4" w:space="0" w:color="auto"/>
            </w:tcBorders>
            <w:hideMark/>
          </w:tcPr>
          <w:p w14:paraId="569F0372" w14:textId="77777777" w:rsidR="00422222" w:rsidRPr="005B2A13" w:rsidRDefault="00422222" w:rsidP="00422222">
            <w:pPr>
              <w:rPr>
                <w:rFonts w:cs="Calibri"/>
                <w:color w:val="808080" w:themeColor="background1" w:themeShade="80"/>
                <w:sz w:val="24"/>
                <w:szCs w:val="24"/>
              </w:rPr>
            </w:pPr>
            <w:r w:rsidRPr="005B2A13">
              <w:rPr>
                <w:rFonts w:cs="Calibri"/>
                <w:color w:val="808080" w:themeColor="background1" w:themeShade="80"/>
                <w:sz w:val="24"/>
                <w:szCs w:val="24"/>
              </w:rPr>
              <w:t>-</w:t>
            </w:r>
          </w:p>
          <w:p w14:paraId="2D540BBA" w14:textId="77777777" w:rsidR="00422222" w:rsidRPr="005B2A13" w:rsidRDefault="00422222" w:rsidP="00422222">
            <w:pPr>
              <w:rPr>
                <w:rFonts w:cs="Calibri"/>
                <w:color w:val="808080" w:themeColor="background1" w:themeShade="80"/>
                <w:sz w:val="24"/>
                <w:szCs w:val="24"/>
              </w:rPr>
            </w:pPr>
            <w:r w:rsidRPr="005B2A13">
              <w:rPr>
                <w:rFonts w:cs="Calibri"/>
                <w:color w:val="808080" w:themeColor="background1" w:themeShade="80"/>
                <w:sz w:val="24"/>
                <w:szCs w:val="24"/>
              </w:rPr>
              <w:t>-</w:t>
            </w:r>
          </w:p>
          <w:p w14:paraId="0C52AADA" w14:textId="77777777" w:rsidR="00422222" w:rsidRPr="005B2A13" w:rsidRDefault="00422222" w:rsidP="00422222">
            <w:pPr>
              <w:rPr>
                <w:rFonts w:cs="Calibri"/>
                <w:color w:val="808080" w:themeColor="background1" w:themeShade="80"/>
                <w:sz w:val="24"/>
                <w:szCs w:val="24"/>
              </w:rPr>
            </w:pPr>
            <w:r w:rsidRPr="005B2A13">
              <w:rPr>
                <w:rFonts w:cs="Calibri"/>
                <w:color w:val="808080" w:themeColor="background1" w:themeShade="80"/>
                <w:sz w:val="24"/>
                <w:szCs w:val="24"/>
              </w:rPr>
              <w:t>-</w:t>
            </w:r>
          </w:p>
          <w:p w14:paraId="5A711D39" w14:textId="77777777" w:rsidR="00422222" w:rsidRPr="005B2A13" w:rsidRDefault="00422222" w:rsidP="00422222">
            <w:pPr>
              <w:rPr>
                <w:rFonts w:cs="Calibri"/>
                <w:color w:val="808080" w:themeColor="background1" w:themeShade="80"/>
                <w:sz w:val="24"/>
                <w:szCs w:val="24"/>
              </w:rPr>
            </w:pPr>
            <w:r w:rsidRPr="005B2A13">
              <w:rPr>
                <w:rFonts w:cs="Calibri"/>
                <w:color w:val="808080" w:themeColor="background1" w:themeShade="80"/>
                <w:sz w:val="24"/>
                <w:szCs w:val="24"/>
              </w:rPr>
              <w:t>-</w:t>
            </w:r>
          </w:p>
        </w:tc>
      </w:tr>
      <w:tr w:rsidR="00422222" w:rsidRPr="00FE5D49" w14:paraId="556E7C25" w14:textId="77777777" w:rsidTr="00422222">
        <w:tc>
          <w:tcPr>
            <w:tcW w:w="2122" w:type="dxa"/>
            <w:tcBorders>
              <w:top w:val="single" w:sz="4" w:space="0" w:color="auto"/>
              <w:left w:val="single" w:sz="4" w:space="0" w:color="auto"/>
              <w:bottom w:val="single" w:sz="4" w:space="0" w:color="auto"/>
              <w:right w:val="single" w:sz="4" w:space="0" w:color="auto"/>
            </w:tcBorders>
            <w:hideMark/>
          </w:tcPr>
          <w:p w14:paraId="497328F3" w14:textId="77777777" w:rsidR="00422222" w:rsidRPr="005B2A13" w:rsidRDefault="00422222" w:rsidP="00422222">
            <w:pPr>
              <w:rPr>
                <w:rFonts w:cs="Calibri"/>
                <w:sz w:val="24"/>
                <w:szCs w:val="24"/>
              </w:rPr>
            </w:pPr>
            <w:r w:rsidRPr="005B2A13">
              <w:rPr>
                <w:rFonts w:cs="Calibri"/>
                <w:sz w:val="24"/>
                <w:szCs w:val="24"/>
              </w:rPr>
              <w:t>Design</w:t>
            </w:r>
          </w:p>
        </w:tc>
        <w:tc>
          <w:tcPr>
            <w:tcW w:w="6940" w:type="dxa"/>
            <w:tcBorders>
              <w:top w:val="single" w:sz="4" w:space="0" w:color="auto"/>
              <w:left w:val="single" w:sz="4" w:space="0" w:color="auto"/>
              <w:bottom w:val="single" w:sz="4" w:space="0" w:color="auto"/>
              <w:right w:val="single" w:sz="4" w:space="0" w:color="auto"/>
            </w:tcBorders>
            <w:hideMark/>
          </w:tcPr>
          <w:p w14:paraId="61F6D5A1" w14:textId="77777777" w:rsidR="00422222" w:rsidRPr="005B2A13" w:rsidRDefault="00422222" w:rsidP="00422222">
            <w:pPr>
              <w:rPr>
                <w:rFonts w:cs="Calibri"/>
                <w:color w:val="808080" w:themeColor="background1" w:themeShade="80"/>
                <w:sz w:val="24"/>
                <w:szCs w:val="24"/>
              </w:rPr>
            </w:pPr>
            <w:r w:rsidRPr="005B2A13">
              <w:rPr>
                <w:rFonts w:cs="Calibri"/>
                <w:color w:val="808080" w:themeColor="background1" w:themeShade="80"/>
                <w:sz w:val="24"/>
                <w:szCs w:val="24"/>
              </w:rPr>
              <w:t>Parallel-group/cross over/factorial design</w:t>
            </w:r>
          </w:p>
        </w:tc>
      </w:tr>
      <w:tr w:rsidR="00422222" w:rsidRPr="005B2A13" w14:paraId="137BDD0E" w14:textId="77777777" w:rsidTr="00422222">
        <w:tc>
          <w:tcPr>
            <w:tcW w:w="2122" w:type="dxa"/>
            <w:tcBorders>
              <w:top w:val="single" w:sz="4" w:space="0" w:color="auto"/>
              <w:left w:val="single" w:sz="4" w:space="0" w:color="auto"/>
              <w:bottom w:val="single" w:sz="4" w:space="0" w:color="auto"/>
              <w:right w:val="single" w:sz="4" w:space="0" w:color="auto"/>
            </w:tcBorders>
            <w:hideMark/>
          </w:tcPr>
          <w:p w14:paraId="0A9D7E8C" w14:textId="77777777" w:rsidR="00422222" w:rsidRPr="005B2A13" w:rsidRDefault="00422222" w:rsidP="00422222">
            <w:pPr>
              <w:rPr>
                <w:rFonts w:cs="Calibri"/>
                <w:sz w:val="24"/>
                <w:szCs w:val="24"/>
              </w:rPr>
            </w:pPr>
            <w:r w:rsidRPr="005B2A13">
              <w:rPr>
                <w:rFonts w:cs="Calibri"/>
                <w:sz w:val="24"/>
                <w:szCs w:val="24"/>
              </w:rPr>
              <w:t>Randomization</w:t>
            </w:r>
          </w:p>
        </w:tc>
        <w:tc>
          <w:tcPr>
            <w:tcW w:w="6940" w:type="dxa"/>
            <w:tcBorders>
              <w:top w:val="single" w:sz="4" w:space="0" w:color="auto"/>
              <w:left w:val="single" w:sz="4" w:space="0" w:color="auto"/>
              <w:bottom w:val="single" w:sz="4" w:space="0" w:color="auto"/>
              <w:right w:val="single" w:sz="4" w:space="0" w:color="auto"/>
            </w:tcBorders>
            <w:hideMark/>
          </w:tcPr>
          <w:p w14:paraId="570C71F0" w14:textId="77777777" w:rsidR="00422222" w:rsidRPr="005B2A13" w:rsidRDefault="00422222" w:rsidP="00422222">
            <w:pPr>
              <w:rPr>
                <w:rFonts w:cs="Calibri"/>
                <w:color w:val="808080" w:themeColor="background1" w:themeShade="80"/>
                <w:sz w:val="24"/>
                <w:szCs w:val="24"/>
              </w:rPr>
            </w:pPr>
            <w:r w:rsidRPr="005B2A13">
              <w:rPr>
                <w:rFonts w:cs="Calibri"/>
                <w:color w:val="808080" w:themeColor="background1" w:themeShade="80"/>
                <w:sz w:val="24"/>
                <w:szCs w:val="24"/>
              </w:rPr>
              <w:t>N:M</w:t>
            </w:r>
          </w:p>
        </w:tc>
      </w:tr>
      <w:tr w:rsidR="00422222" w:rsidRPr="00FE5D49" w14:paraId="25F2F71A" w14:textId="77777777" w:rsidTr="00422222">
        <w:tc>
          <w:tcPr>
            <w:tcW w:w="2122" w:type="dxa"/>
            <w:tcBorders>
              <w:top w:val="single" w:sz="4" w:space="0" w:color="auto"/>
              <w:left w:val="single" w:sz="4" w:space="0" w:color="auto"/>
              <w:bottom w:val="single" w:sz="4" w:space="0" w:color="auto"/>
              <w:right w:val="single" w:sz="4" w:space="0" w:color="auto"/>
            </w:tcBorders>
            <w:hideMark/>
          </w:tcPr>
          <w:p w14:paraId="11DC25E6" w14:textId="77777777" w:rsidR="00422222" w:rsidRPr="005B2A13" w:rsidRDefault="00422222" w:rsidP="00422222">
            <w:pPr>
              <w:rPr>
                <w:rFonts w:cs="Calibri"/>
                <w:sz w:val="24"/>
                <w:szCs w:val="24"/>
              </w:rPr>
            </w:pPr>
            <w:r w:rsidRPr="005B2A13">
              <w:rPr>
                <w:rFonts w:cs="Calibri"/>
                <w:sz w:val="24"/>
                <w:szCs w:val="24"/>
              </w:rPr>
              <w:t>Stratification</w:t>
            </w:r>
          </w:p>
        </w:tc>
        <w:tc>
          <w:tcPr>
            <w:tcW w:w="6940" w:type="dxa"/>
            <w:tcBorders>
              <w:top w:val="single" w:sz="4" w:space="0" w:color="auto"/>
              <w:left w:val="single" w:sz="4" w:space="0" w:color="auto"/>
              <w:bottom w:val="single" w:sz="4" w:space="0" w:color="auto"/>
              <w:right w:val="single" w:sz="4" w:space="0" w:color="auto"/>
            </w:tcBorders>
            <w:hideMark/>
          </w:tcPr>
          <w:p w14:paraId="45A6AACB" w14:textId="77777777" w:rsidR="00422222" w:rsidRPr="005B2A13" w:rsidRDefault="00422222" w:rsidP="00422222">
            <w:pPr>
              <w:rPr>
                <w:rFonts w:cs="Calibri"/>
                <w:color w:val="808080" w:themeColor="background1" w:themeShade="80"/>
                <w:sz w:val="24"/>
                <w:szCs w:val="24"/>
              </w:rPr>
            </w:pPr>
            <w:r w:rsidRPr="005B2A13">
              <w:rPr>
                <w:rFonts w:cs="Calibri"/>
                <w:color w:val="808080" w:themeColor="background1" w:themeShade="80"/>
                <w:sz w:val="24"/>
                <w:szCs w:val="24"/>
              </w:rPr>
              <w:t>Disease severity, prior therapy, ethnicity, geographic region</w:t>
            </w:r>
          </w:p>
        </w:tc>
      </w:tr>
      <w:tr w:rsidR="00422222" w:rsidRPr="00FE5D49" w14:paraId="64E6A4FF" w14:textId="77777777" w:rsidTr="00422222">
        <w:tc>
          <w:tcPr>
            <w:tcW w:w="2122" w:type="dxa"/>
            <w:tcBorders>
              <w:top w:val="single" w:sz="4" w:space="0" w:color="auto"/>
              <w:left w:val="single" w:sz="4" w:space="0" w:color="auto"/>
              <w:bottom w:val="single" w:sz="4" w:space="0" w:color="auto"/>
              <w:right w:val="single" w:sz="4" w:space="0" w:color="auto"/>
            </w:tcBorders>
            <w:hideMark/>
          </w:tcPr>
          <w:p w14:paraId="74FE739D" w14:textId="77777777" w:rsidR="00422222" w:rsidRPr="005B2A13" w:rsidRDefault="00422222" w:rsidP="00422222">
            <w:pPr>
              <w:rPr>
                <w:rFonts w:cs="Calibri"/>
                <w:sz w:val="24"/>
                <w:szCs w:val="24"/>
              </w:rPr>
            </w:pPr>
            <w:r w:rsidRPr="005B2A13">
              <w:rPr>
                <w:rFonts w:cs="Calibri"/>
                <w:sz w:val="24"/>
                <w:szCs w:val="24"/>
              </w:rPr>
              <w:t>Blinding</w:t>
            </w:r>
          </w:p>
        </w:tc>
        <w:tc>
          <w:tcPr>
            <w:tcW w:w="6940" w:type="dxa"/>
            <w:tcBorders>
              <w:top w:val="single" w:sz="4" w:space="0" w:color="auto"/>
              <w:left w:val="single" w:sz="4" w:space="0" w:color="auto"/>
              <w:bottom w:val="single" w:sz="4" w:space="0" w:color="auto"/>
              <w:right w:val="single" w:sz="4" w:space="0" w:color="auto"/>
            </w:tcBorders>
            <w:hideMark/>
          </w:tcPr>
          <w:p w14:paraId="60A63FB3" w14:textId="77777777" w:rsidR="00422222" w:rsidRPr="005B2A13" w:rsidRDefault="00422222" w:rsidP="00422222">
            <w:pPr>
              <w:rPr>
                <w:rFonts w:cs="Calibri"/>
                <w:color w:val="808080" w:themeColor="background1" w:themeShade="80"/>
                <w:sz w:val="24"/>
                <w:szCs w:val="24"/>
              </w:rPr>
            </w:pPr>
            <w:r w:rsidRPr="005B2A13">
              <w:rPr>
                <w:rFonts w:cs="Calibri"/>
                <w:color w:val="808080" w:themeColor="background1" w:themeShade="80"/>
                <w:sz w:val="24"/>
                <w:szCs w:val="24"/>
              </w:rPr>
              <w:t>Blinding for Intervention, outcome assessment</w:t>
            </w:r>
          </w:p>
        </w:tc>
      </w:tr>
      <w:tr w:rsidR="00422222" w:rsidRPr="00FE5D49" w14:paraId="0D1DD432" w14:textId="77777777" w:rsidTr="00422222">
        <w:tc>
          <w:tcPr>
            <w:tcW w:w="2122" w:type="dxa"/>
            <w:tcBorders>
              <w:top w:val="single" w:sz="4" w:space="0" w:color="auto"/>
              <w:left w:val="single" w:sz="4" w:space="0" w:color="auto"/>
              <w:bottom w:val="single" w:sz="4" w:space="0" w:color="auto"/>
              <w:right w:val="single" w:sz="4" w:space="0" w:color="auto"/>
            </w:tcBorders>
            <w:hideMark/>
          </w:tcPr>
          <w:p w14:paraId="7F54A4D9" w14:textId="77777777" w:rsidR="00422222" w:rsidRPr="005B2A13" w:rsidRDefault="00422222" w:rsidP="00422222">
            <w:pPr>
              <w:rPr>
                <w:rFonts w:cs="Calibri"/>
                <w:sz w:val="24"/>
                <w:szCs w:val="24"/>
              </w:rPr>
            </w:pPr>
            <w:r w:rsidRPr="005B2A13">
              <w:rPr>
                <w:rFonts w:cs="Calibri"/>
                <w:sz w:val="24"/>
                <w:szCs w:val="24"/>
              </w:rPr>
              <w:t>Intervention</w:t>
            </w:r>
          </w:p>
        </w:tc>
        <w:tc>
          <w:tcPr>
            <w:tcW w:w="6940" w:type="dxa"/>
            <w:tcBorders>
              <w:top w:val="single" w:sz="4" w:space="0" w:color="auto"/>
              <w:left w:val="single" w:sz="4" w:space="0" w:color="auto"/>
              <w:bottom w:val="single" w:sz="4" w:space="0" w:color="auto"/>
              <w:right w:val="single" w:sz="4" w:space="0" w:color="auto"/>
            </w:tcBorders>
            <w:hideMark/>
          </w:tcPr>
          <w:p w14:paraId="6D450D58" w14:textId="77777777" w:rsidR="00422222" w:rsidRPr="005B2A13" w:rsidRDefault="00422222" w:rsidP="00422222">
            <w:pPr>
              <w:rPr>
                <w:rFonts w:cs="Calibri"/>
                <w:color w:val="808080" w:themeColor="background1" w:themeShade="80"/>
                <w:sz w:val="24"/>
                <w:szCs w:val="24"/>
              </w:rPr>
            </w:pPr>
            <w:r w:rsidRPr="005B2A13">
              <w:rPr>
                <w:rFonts w:cs="Calibri"/>
                <w:color w:val="808080" w:themeColor="background1" w:themeShade="80"/>
                <w:sz w:val="24"/>
                <w:szCs w:val="24"/>
              </w:rPr>
              <w:t>Substance INN, Dose, application, duration</w:t>
            </w:r>
          </w:p>
        </w:tc>
      </w:tr>
      <w:tr w:rsidR="00422222" w:rsidRPr="00FE5D49" w14:paraId="07FFDA94" w14:textId="77777777" w:rsidTr="00422222">
        <w:tc>
          <w:tcPr>
            <w:tcW w:w="2122" w:type="dxa"/>
            <w:tcBorders>
              <w:top w:val="single" w:sz="4" w:space="0" w:color="auto"/>
              <w:left w:val="single" w:sz="4" w:space="0" w:color="auto"/>
              <w:bottom w:val="single" w:sz="4" w:space="0" w:color="auto"/>
              <w:right w:val="single" w:sz="4" w:space="0" w:color="auto"/>
            </w:tcBorders>
            <w:hideMark/>
          </w:tcPr>
          <w:p w14:paraId="4C6232F1" w14:textId="77777777" w:rsidR="00422222" w:rsidRPr="005B2A13" w:rsidRDefault="00422222" w:rsidP="00422222">
            <w:pPr>
              <w:rPr>
                <w:rFonts w:cs="Calibri"/>
                <w:sz w:val="24"/>
                <w:szCs w:val="24"/>
              </w:rPr>
            </w:pPr>
            <w:r w:rsidRPr="005B2A13">
              <w:rPr>
                <w:rFonts w:cs="Calibri"/>
                <w:sz w:val="24"/>
                <w:szCs w:val="24"/>
              </w:rPr>
              <w:t>Additional intervention</w:t>
            </w:r>
          </w:p>
        </w:tc>
        <w:tc>
          <w:tcPr>
            <w:tcW w:w="6940" w:type="dxa"/>
            <w:tcBorders>
              <w:top w:val="single" w:sz="4" w:space="0" w:color="auto"/>
              <w:left w:val="single" w:sz="4" w:space="0" w:color="auto"/>
              <w:bottom w:val="single" w:sz="4" w:space="0" w:color="auto"/>
              <w:right w:val="single" w:sz="4" w:space="0" w:color="auto"/>
            </w:tcBorders>
            <w:hideMark/>
          </w:tcPr>
          <w:p w14:paraId="6E492AE7" w14:textId="77777777" w:rsidR="00422222" w:rsidRPr="005B2A13" w:rsidRDefault="00422222" w:rsidP="00422222">
            <w:pPr>
              <w:rPr>
                <w:rFonts w:cs="Calibri"/>
                <w:color w:val="808080" w:themeColor="background1" w:themeShade="80"/>
                <w:sz w:val="24"/>
                <w:szCs w:val="24"/>
              </w:rPr>
            </w:pPr>
            <w:r w:rsidRPr="005B2A13">
              <w:rPr>
                <w:rFonts w:cs="Calibri"/>
                <w:color w:val="808080" w:themeColor="background1" w:themeShade="80"/>
                <w:sz w:val="24"/>
                <w:szCs w:val="24"/>
              </w:rPr>
              <w:t>Substance INN, Dose, application, duration</w:t>
            </w:r>
          </w:p>
        </w:tc>
      </w:tr>
      <w:tr w:rsidR="00422222" w:rsidRPr="00FE5D49" w14:paraId="0D090F18" w14:textId="77777777" w:rsidTr="00422222">
        <w:tc>
          <w:tcPr>
            <w:tcW w:w="2122" w:type="dxa"/>
            <w:tcBorders>
              <w:top w:val="single" w:sz="4" w:space="0" w:color="auto"/>
              <w:left w:val="single" w:sz="4" w:space="0" w:color="auto"/>
              <w:bottom w:val="single" w:sz="4" w:space="0" w:color="auto"/>
              <w:right w:val="single" w:sz="4" w:space="0" w:color="auto"/>
            </w:tcBorders>
            <w:hideMark/>
          </w:tcPr>
          <w:p w14:paraId="7D712093" w14:textId="77777777" w:rsidR="00422222" w:rsidRPr="005B2A13" w:rsidRDefault="00422222" w:rsidP="00422222">
            <w:pPr>
              <w:rPr>
                <w:rFonts w:cs="Calibri"/>
                <w:sz w:val="24"/>
                <w:szCs w:val="24"/>
              </w:rPr>
            </w:pPr>
            <w:r w:rsidRPr="005B2A13">
              <w:rPr>
                <w:rFonts w:cs="Calibri"/>
                <w:sz w:val="24"/>
                <w:szCs w:val="24"/>
              </w:rPr>
              <w:t>Comparator</w:t>
            </w:r>
          </w:p>
        </w:tc>
        <w:tc>
          <w:tcPr>
            <w:tcW w:w="6940" w:type="dxa"/>
            <w:tcBorders>
              <w:top w:val="single" w:sz="4" w:space="0" w:color="auto"/>
              <w:left w:val="single" w:sz="4" w:space="0" w:color="auto"/>
              <w:bottom w:val="single" w:sz="4" w:space="0" w:color="auto"/>
              <w:right w:val="single" w:sz="4" w:space="0" w:color="auto"/>
            </w:tcBorders>
            <w:hideMark/>
          </w:tcPr>
          <w:p w14:paraId="77FBAC2C" w14:textId="77777777" w:rsidR="00422222" w:rsidRPr="005B2A13" w:rsidRDefault="00422222" w:rsidP="00422222">
            <w:pPr>
              <w:rPr>
                <w:rFonts w:cs="Calibri"/>
                <w:color w:val="808080" w:themeColor="background1" w:themeShade="80"/>
                <w:sz w:val="24"/>
                <w:szCs w:val="24"/>
              </w:rPr>
            </w:pPr>
            <w:r w:rsidRPr="005B2A13">
              <w:rPr>
                <w:rFonts w:cs="Calibri"/>
                <w:color w:val="808080" w:themeColor="background1" w:themeShade="80"/>
                <w:sz w:val="24"/>
                <w:szCs w:val="24"/>
              </w:rPr>
              <w:t>Substance INN, Dose, application, duration</w:t>
            </w:r>
          </w:p>
        </w:tc>
      </w:tr>
      <w:tr w:rsidR="00422222" w:rsidRPr="00FE5D49" w14:paraId="20B13CA4" w14:textId="77777777" w:rsidTr="00422222">
        <w:tc>
          <w:tcPr>
            <w:tcW w:w="2122" w:type="dxa"/>
            <w:tcBorders>
              <w:top w:val="single" w:sz="4" w:space="0" w:color="auto"/>
              <w:left w:val="single" w:sz="4" w:space="0" w:color="auto"/>
              <w:bottom w:val="single" w:sz="4" w:space="0" w:color="auto"/>
              <w:right w:val="single" w:sz="4" w:space="0" w:color="auto"/>
            </w:tcBorders>
            <w:hideMark/>
          </w:tcPr>
          <w:p w14:paraId="2F94CFFB" w14:textId="77777777" w:rsidR="00422222" w:rsidRPr="005B2A13" w:rsidRDefault="00422222" w:rsidP="00422222">
            <w:pPr>
              <w:rPr>
                <w:rFonts w:cs="Calibri"/>
                <w:sz w:val="24"/>
                <w:szCs w:val="24"/>
              </w:rPr>
            </w:pPr>
            <w:r w:rsidRPr="005B2A13">
              <w:rPr>
                <w:rFonts w:cs="Calibri"/>
                <w:sz w:val="24"/>
                <w:szCs w:val="24"/>
              </w:rPr>
              <w:t>Additional Comparator</w:t>
            </w:r>
          </w:p>
        </w:tc>
        <w:tc>
          <w:tcPr>
            <w:tcW w:w="6940" w:type="dxa"/>
            <w:tcBorders>
              <w:top w:val="single" w:sz="4" w:space="0" w:color="auto"/>
              <w:left w:val="single" w:sz="4" w:space="0" w:color="auto"/>
              <w:bottom w:val="single" w:sz="4" w:space="0" w:color="auto"/>
              <w:right w:val="single" w:sz="4" w:space="0" w:color="auto"/>
            </w:tcBorders>
            <w:hideMark/>
          </w:tcPr>
          <w:p w14:paraId="7AFB95DD" w14:textId="77777777" w:rsidR="00422222" w:rsidRPr="005B2A13" w:rsidRDefault="00422222" w:rsidP="00422222">
            <w:pPr>
              <w:rPr>
                <w:rFonts w:cs="Calibri"/>
                <w:color w:val="808080" w:themeColor="background1" w:themeShade="80"/>
                <w:sz w:val="24"/>
                <w:szCs w:val="24"/>
              </w:rPr>
            </w:pPr>
            <w:r w:rsidRPr="005B2A13">
              <w:rPr>
                <w:rFonts w:cs="Calibri"/>
                <w:color w:val="808080" w:themeColor="background1" w:themeShade="80"/>
                <w:sz w:val="24"/>
                <w:szCs w:val="24"/>
              </w:rPr>
              <w:t>Substance INN, Dose, application, duration</w:t>
            </w:r>
          </w:p>
        </w:tc>
      </w:tr>
      <w:tr w:rsidR="00422222" w:rsidRPr="005B2A13" w14:paraId="1436A33B" w14:textId="77777777" w:rsidTr="00422222">
        <w:tc>
          <w:tcPr>
            <w:tcW w:w="2122" w:type="dxa"/>
            <w:tcBorders>
              <w:top w:val="single" w:sz="4" w:space="0" w:color="auto"/>
              <w:left w:val="single" w:sz="4" w:space="0" w:color="auto"/>
              <w:bottom w:val="single" w:sz="4" w:space="0" w:color="auto"/>
              <w:right w:val="single" w:sz="4" w:space="0" w:color="auto"/>
            </w:tcBorders>
            <w:hideMark/>
          </w:tcPr>
          <w:p w14:paraId="4A703512" w14:textId="77777777" w:rsidR="00422222" w:rsidRPr="005B2A13" w:rsidRDefault="00422222" w:rsidP="00422222">
            <w:pPr>
              <w:rPr>
                <w:rFonts w:cs="Calibri"/>
                <w:sz w:val="24"/>
                <w:szCs w:val="24"/>
              </w:rPr>
            </w:pPr>
            <w:r w:rsidRPr="005B2A13">
              <w:rPr>
                <w:rFonts w:cs="Calibri"/>
                <w:sz w:val="24"/>
                <w:szCs w:val="24"/>
              </w:rPr>
              <w:t>Start/End Date</w:t>
            </w:r>
          </w:p>
        </w:tc>
        <w:tc>
          <w:tcPr>
            <w:tcW w:w="6940" w:type="dxa"/>
            <w:tcBorders>
              <w:top w:val="single" w:sz="4" w:space="0" w:color="auto"/>
              <w:left w:val="single" w:sz="4" w:space="0" w:color="auto"/>
              <w:bottom w:val="single" w:sz="4" w:space="0" w:color="auto"/>
              <w:right w:val="single" w:sz="4" w:space="0" w:color="auto"/>
            </w:tcBorders>
            <w:hideMark/>
          </w:tcPr>
          <w:p w14:paraId="4DB0D70B" w14:textId="77777777" w:rsidR="00422222" w:rsidRPr="005B2A13" w:rsidRDefault="00422222" w:rsidP="00422222">
            <w:pPr>
              <w:rPr>
                <w:rFonts w:cs="Calibri"/>
                <w:color w:val="808080" w:themeColor="background1" w:themeShade="80"/>
                <w:sz w:val="24"/>
                <w:szCs w:val="24"/>
              </w:rPr>
            </w:pPr>
            <w:r w:rsidRPr="005B2A13">
              <w:rPr>
                <w:rFonts w:cs="Calibri"/>
                <w:color w:val="808080" w:themeColor="background1" w:themeShade="80"/>
                <w:sz w:val="24"/>
                <w:szCs w:val="24"/>
              </w:rPr>
              <w:t>(Planned) start and end date of patient inclusion and of study treatment. (Planned) date of analysis of primary outcome</w:t>
            </w:r>
          </w:p>
        </w:tc>
      </w:tr>
      <w:tr w:rsidR="00422222" w:rsidRPr="00FE5D49" w14:paraId="7BFA887D" w14:textId="77777777" w:rsidTr="00422222">
        <w:tc>
          <w:tcPr>
            <w:tcW w:w="2122" w:type="dxa"/>
            <w:tcBorders>
              <w:top w:val="single" w:sz="4" w:space="0" w:color="auto"/>
              <w:left w:val="single" w:sz="4" w:space="0" w:color="auto"/>
              <w:bottom w:val="single" w:sz="4" w:space="0" w:color="auto"/>
              <w:right w:val="single" w:sz="4" w:space="0" w:color="auto"/>
            </w:tcBorders>
            <w:hideMark/>
          </w:tcPr>
          <w:p w14:paraId="0F20C6EF" w14:textId="77777777" w:rsidR="00422222" w:rsidRPr="005B2A13" w:rsidRDefault="00422222" w:rsidP="00422222">
            <w:pPr>
              <w:rPr>
                <w:rFonts w:cs="Calibri"/>
                <w:sz w:val="24"/>
                <w:szCs w:val="24"/>
              </w:rPr>
            </w:pPr>
            <w:r w:rsidRPr="005B2A13">
              <w:rPr>
                <w:rFonts w:cs="Calibri"/>
                <w:sz w:val="24"/>
                <w:szCs w:val="24"/>
              </w:rPr>
              <w:t>Study periods</w:t>
            </w:r>
          </w:p>
        </w:tc>
        <w:tc>
          <w:tcPr>
            <w:tcW w:w="6940" w:type="dxa"/>
            <w:tcBorders>
              <w:top w:val="single" w:sz="4" w:space="0" w:color="auto"/>
              <w:left w:val="single" w:sz="4" w:space="0" w:color="auto"/>
              <w:bottom w:val="single" w:sz="4" w:space="0" w:color="auto"/>
              <w:right w:val="single" w:sz="4" w:space="0" w:color="auto"/>
            </w:tcBorders>
            <w:hideMark/>
          </w:tcPr>
          <w:p w14:paraId="777C70A6" w14:textId="77777777" w:rsidR="00422222" w:rsidRPr="005B2A13" w:rsidRDefault="00422222" w:rsidP="00422222">
            <w:pPr>
              <w:rPr>
                <w:rFonts w:cs="Calibri"/>
                <w:color w:val="808080" w:themeColor="background1" w:themeShade="80"/>
                <w:sz w:val="24"/>
                <w:szCs w:val="24"/>
              </w:rPr>
            </w:pPr>
            <w:r w:rsidRPr="005B2A13">
              <w:rPr>
                <w:rFonts w:cs="Calibri"/>
                <w:color w:val="808080" w:themeColor="background1" w:themeShade="80"/>
                <w:sz w:val="24"/>
                <w:szCs w:val="24"/>
              </w:rPr>
              <w:t>Duration of pre-randomization, study, post-treatment periods</w:t>
            </w:r>
          </w:p>
        </w:tc>
      </w:tr>
      <w:tr w:rsidR="00422222" w:rsidRPr="005B2A13" w14:paraId="553AF850" w14:textId="77777777" w:rsidTr="00422222">
        <w:tc>
          <w:tcPr>
            <w:tcW w:w="2122" w:type="dxa"/>
            <w:tcBorders>
              <w:top w:val="single" w:sz="4" w:space="0" w:color="auto"/>
              <w:left w:val="single" w:sz="4" w:space="0" w:color="auto"/>
              <w:bottom w:val="single" w:sz="4" w:space="0" w:color="auto"/>
              <w:right w:val="single" w:sz="4" w:space="0" w:color="auto"/>
            </w:tcBorders>
            <w:hideMark/>
          </w:tcPr>
          <w:p w14:paraId="55530ABC" w14:textId="77777777" w:rsidR="00422222" w:rsidRPr="005B2A13" w:rsidRDefault="00422222" w:rsidP="00422222">
            <w:pPr>
              <w:rPr>
                <w:rFonts w:cs="Calibri"/>
                <w:sz w:val="24"/>
                <w:szCs w:val="24"/>
              </w:rPr>
            </w:pPr>
            <w:r w:rsidRPr="005B2A13">
              <w:rPr>
                <w:rFonts w:cs="Calibri"/>
                <w:sz w:val="24"/>
                <w:szCs w:val="24"/>
              </w:rPr>
              <w:t>Interim analyses</w:t>
            </w:r>
          </w:p>
        </w:tc>
        <w:tc>
          <w:tcPr>
            <w:tcW w:w="6940" w:type="dxa"/>
            <w:tcBorders>
              <w:top w:val="single" w:sz="4" w:space="0" w:color="auto"/>
              <w:left w:val="single" w:sz="4" w:space="0" w:color="auto"/>
              <w:bottom w:val="single" w:sz="4" w:space="0" w:color="auto"/>
              <w:right w:val="single" w:sz="4" w:space="0" w:color="auto"/>
            </w:tcBorders>
            <w:hideMark/>
          </w:tcPr>
          <w:p w14:paraId="6DCFBAB7" w14:textId="77777777" w:rsidR="00422222" w:rsidRPr="005B2A13" w:rsidRDefault="00422222" w:rsidP="00422222">
            <w:pPr>
              <w:rPr>
                <w:rFonts w:cs="Calibri"/>
                <w:color w:val="808080" w:themeColor="background1" w:themeShade="80"/>
                <w:sz w:val="24"/>
                <w:szCs w:val="24"/>
              </w:rPr>
            </w:pPr>
            <w:r w:rsidRPr="005B2A13">
              <w:rPr>
                <w:rFonts w:cs="Calibri"/>
                <w:color w:val="808080" w:themeColor="background1" w:themeShade="80"/>
                <w:sz w:val="24"/>
                <w:szCs w:val="24"/>
              </w:rPr>
              <w:t>Methods and Procedures used</w:t>
            </w:r>
          </w:p>
        </w:tc>
      </w:tr>
      <w:tr w:rsidR="00422222" w:rsidRPr="00FE5D49" w14:paraId="79C01F90" w14:textId="77777777" w:rsidTr="00422222">
        <w:tc>
          <w:tcPr>
            <w:tcW w:w="2122" w:type="dxa"/>
            <w:tcBorders>
              <w:top w:val="single" w:sz="4" w:space="0" w:color="auto"/>
              <w:left w:val="single" w:sz="4" w:space="0" w:color="auto"/>
              <w:bottom w:val="single" w:sz="4" w:space="0" w:color="auto"/>
              <w:right w:val="single" w:sz="4" w:space="0" w:color="auto"/>
            </w:tcBorders>
            <w:hideMark/>
          </w:tcPr>
          <w:p w14:paraId="5254FC63" w14:textId="77777777" w:rsidR="00422222" w:rsidRPr="005B2A13" w:rsidRDefault="00422222" w:rsidP="00422222">
            <w:pPr>
              <w:rPr>
                <w:rFonts w:cs="Calibri"/>
                <w:sz w:val="24"/>
                <w:szCs w:val="24"/>
              </w:rPr>
            </w:pPr>
            <w:r w:rsidRPr="005B2A13">
              <w:rPr>
                <w:rFonts w:cs="Calibri"/>
                <w:sz w:val="24"/>
                <w:szCs w:val="24"/>
              </w:rPr>
              <w:t xml:space="preserve">primary hypothesis to be tested </w:t>
            </w:r>
          </w:p>
        </w:tc>
        <w:tc>
          <w:tcPr>
            <w:tcW w:w="6940" w:type="dxa"/>
            <w:tcBorders>
              <w:top w:val="single" w:sz="4" w:space="0" w:color="auto"/>
              <w:left w:val="single" w:sz="4" w:space="0" w:color="auto"/>
              <w:bottom w:val="single" w:sz="4" w:space="0" w:color="auto"/>
              <w:right w:val="single" w:sz="4" w:space="0" w:color="auto"/>
            </w:tcBorders>
            <w:hideMark/>
          </w:tcPr>
          <w:p w14:paraId="21634E50" w14:textId="77777777" w:rsidR="00422222" w:rsidRPr="005B2A13" w:rsidRDefault="00422222" w:rsidP="00422222">
            <w:pPr>
              <w:rPr>
                <w:rFonts w:cs="Calibri"/>
                <w:color w:val="808080" w:themeColor="background1" w:themeShade="80"/>
                <w:sz w:val="24"/>
                <w:szCs w:val="24"/>
              </w:rPr>
            </w:pPr>
            <w:r w:rsidRPr="005B2A13">
              <w:rPr>
                <w:rFonts w:cs="Calibri"/>
                <w:color w:val="808080" w:themeColor="background1" w:themeShade="80"/>
                <w:sz w:val="24"/>
                <w:szCs w:val="24"/>
              </w:rPr>
              <w:t>superiority/non-inf/equivalence; which arms will be compared</w:t>
            </w:r>
          </w:p>
        </w:tc>
      </w:tr>
      <w:tr w:rsidR="00422222" w:rsidRPr="005B2A13" w14:paraId="2541B8B5" w14:textId="77777777" w:rsidTr="00422222">
        <w:tc>
          <w:tcPr>
            <w:tcW w:w="9062" w:type="dxa"/>
            <w:gridSpan w:val="2"/>
            <w:tcBorders>
              <w:top w:val="single" w:sz="4" w:space="0" w:color="auto"/>
              <w:left w:val="single" w:sz="4" w:space="0" w:color="auto"/>
              <w:bottom w:val="single" w:sz="4" w:space="0" w:color="auto"/>
              <w:right w:val="single" w:sz="4" w:space="0" w:color="auto"/>
            </w:tcBorders>
            <w:hideMark/>
          </w:tcPr>
          <w:p w14:paraId="5A87C29C" w14:textId="77777777" w:rsidR="00422222" w:rsidRPr="005B2A13" w:rsidRDefault="00422222" w:rsidP="00422222">
            <w:pPr>
              <w:rPr>
                <w:rFonts w:cs="Calibri"/>
                <w:sz w:val="24"/>
                <w:szCs w:val="24"/>
              </w:rPr>
            </w:pPr>
            <w:r w:rsidRPr="005B2A13">
              <w:rPr>
                <w:rFonts w:cs="Calibri"/>
                <w:sz w:val="24"/>
                <w:szCs w:val="24"/>
              </w:rPr>
              <w:t>Outcome measures</w:t>
            </w:r>
          </w:p>
        </w:tc>
      </w:tr>
      <w:tr w:rsidR="00422222" w:rsidRPr="00FE5D49" w14:paraId="0A26A584" w14:textId="77777777" w:rsidTr="00422222">
        <w:tc>
          <w:tcPr>
            <w:tcW w:w="2122" w:type="dxa"/>
            <w:tcBorders>
              <w:top w:val="single" w:sz="4" w:space="0" w:color="auto"/>
              <w:left w:val="single" w:sz="4" w:space="0" w:color="auto"/>
              <w:bottom w:val="single" w:sz="4" w:space="0" w:color="auto"/>
              <w:right w:val="single" w:sz="4" w:space="0" w:color="auto"/>
            </w:tcBorders>
            <w:hideMark/>
          </w:tcPr>
          <w:p w14:paraId="6557D004" w14:textId="77777777" w:rsidR="00422222" w:rsidRPr="005B2A13" w:rsidRDefault="00422222" w:rsidP="00422222">
            <w:pPr>
              <w:rPr>
                <w:rFonts w:cs="Calibri"/>
                <w:sz w:val="24"/>
                <w:szCs w:val="24"/>
              </w:rPr>
            </w:pPr>
            <w:r w:rsidRPr="005B2A13">
              <w:rPr>
                <w:rFonts w:cs="Calibri"/>
                <w:sz w:val="24"/>
                <w:szCs w:val="24"/>
              </w:rPr>
              <w:t>Primary</w:t>
            </w:r>
          </w:p>
        </w:tc>
        <w:tc>
          <w:tcPr>
            <w:tcW w:w="6940" w:type="dxa"/>
            <w:tcBorders>
              <w:top w:val="single" w:sz="4" w:space="0" w:color="auto"/>
              <w:left w:val="single" w:sz="4" w:space="0" w:color="auto"/>
              <w:bottom w:val="single" w:sz="4" w:space="0" w:color="auto"/>
              <w:right w:val="single" w:sz="4" w:space="0" w:color="auto"/>
            </w:tcBorders>
            <w:hideMark/>
          </w:tcPr>
          <w:p w14:paraId="74D4289B" w14:textId="77777777" w:rsidR="00422222" w:rsidRPr="005B2A13" w:rsidRDefault="00422222" w:rsidP="00422222">
            <w:pPr>
              <w:rPr>
                <w:rFonts w:cs="Calibri"/>
                <w:color w:val="808080" w:themeColor="background1" w:themeShade="80"/>
                <w:sz w:val="24"/>
                <w:szCs w:val="24"/>
              </w:rPr>
            </w:pPr>
            <w:r w:rsidRPr="005B2A13">
              <w:rPr>
                <w:rFonts w:cs="Calibri"/>
                <w:color w:val="808080" w:themeColor="background1" w:themeShade="80"/>
                <w:sz w:val="24"/>
                <w:szCs w:val="24"/>
              </w:rPr>
              <w:t>Primary outcome measure (and timing of assessments)</w:t>
            </w:r>
          </w:p>
        </w:tc>
      </w:tr>
      <w:tr w:rsidR="00422222" w:rsidRPr="00FE5D49" w14:paraId="4A8121B0" w14:textId="77777777" w:rsidTr="00422222">
        <w:tc>
          <w:tcPr>
            <w:tcW w:w="2122" w:type="dxa"/>
            <w:tcBorders>
              <w:top w:val="single" w:sz="4" w:space="0" w:color="auto"/>
              <w:left w:val="single" w:sz="4" w:space="0" w:color="auto"/>
              <w:bottom w:val="single" w:sz="4" w:space="0" w:color="auto"/>
              <w:right w:val="single" w:sz="4" w:space="0" w:color="auto"/>
            </w:tcBorders>
            <w:hideMark/>
          </w:tcPr>
          <w:p w14:paraId="07A87F51" w14:textId="77777777" w:rsidR="00422222" w:rsidRPr="005B2A13" w:rsidRDefault="00422222" w:rsidP="00422222">
            <w:pPr>
              <w:rPr>
                <w:rFonts w:cs="Calibri"/>
                <w:sz w:val="24"/>
                <w:szCs w:val="24"/>
              </w:rPr>
            </w:pPr>
            <w:r w:rsidRPr="005B2A13">
              <w:rPr>
                <w:rFonts w:cs="Calibri"/>
                <w:sz w:val="24"/>
                <w:szCs w:val="24"/>
              </w:rPr>
              <w:t>Secondary</w:t>
            </w:r>
          </w:p>
        </w:tc>
        <w:tc>
          <w:tcPr>
            <w:tcW w:w="6940" w:type="dxa"/>
            <w:tcBorders>
              <w:top w:val="single" w:sz="4" w:space="0" w:color="auto"/>
              <w:left w:val="single" w:sz="4" w:space="0" w:color="auto"/>
              <w:bottom w:val="single" w:sz="4" w:space="0" w:color="auto"/>
              <w:right w:val="single" w:sz="4" w:space="0" w:color="auto"/>
            </w:tcBorders>
            <w:hideMark/>
          </w:tcPr>
          <w:p w14:paraId="6628E90A" w14:textId="77777777" w:rsidR="00422222" w:rsidRPr="005B2A13" w:rsidRDefault="00422222" w:rsidP="00422222">
            <w:pPr>
              <w:rPr>
                <w:rFonts w:cs="Calibri"/>
                <w:color w:val="808080" w:themeColor="background1" w:themeShade="80"/>
                <w:sz w:val="24"/>
                <w:szCs w:val="24"/>
              </w:rPr>
            </w:pPr>
            <w:r w:rsidRPr="005B2A13">
              <w:rPr>
                <w:rFonts w:cs="Calibri"/>
                <w:color w:val="808080" w:themeColor="background1" w:themeShade="80"/>
                <w:sz w:val="24"/>
                <w:szCs w:val="24"/>
              </w:rPr>
              <w:t>Secondary outcome measure (and timing of assessments)</w:t>
            </w:r>
          </w:p>
        </w:tc>
      </w:tr>
      <w:tr w:rsidR="00422222" w:rsidRPr="00FE5D49" w14:paraId="0956FB44" w14:textId="77777777" w:rsidTr="00422222">
        <w:tc>
          <w:tcPr>
            <w:tcW w:w="2122" w:type="dxa"/>
            <w:tcBorders>
              <w:top w:val="single" w:sz="4" w:space="0" w:color="auto"/>
              <w:left w:val="single" w:sz="4" w:space="0" w:color="auto"/>
              <w:bottom w:val="single" w:sz="4" w:space="0" w:color="auto"/>
              <w:right w:val="single" w:sz="4" w:space="0" w:color="auto"/>
            </w:tcBorders>
            <w:hideMark/>
          </w:tcPr>
          <w:p w14:paraId="56F63CD8" w14:textId="77777777" w:rsidR="00422222" w:rsidRPr="005B2A13" w:rsidRDefault="00422222" w:rsidP="00422222">
            <w:pPr>
              <w:rPr>
                <w:rFonts w:cs="Calibri"/>
                <w:sz w:val="24"/>
                <w:szCs w:val="24"/>
              </w:rPr>
            </w:pPr>
            <w:r w:rsidRPr="005B2A13">
              <w:rPr>
                <w:rFonts w:cs="Calibri"/>
                <w:sz w:val="24"/>
                <w:szCs w:val="24"/>
              </w:rPr>
              <w:t>Quality of life</w:t>
            </w:r>
          </w:p>
        </w:tc>
        <w:tc>
          <w:tcPr>
            <w:tcW w:w="6940" w:type="dxa"/>
            <w:tcBorders>
              <w:top w:val="single" w:sz="4" w:space="0" w:color="auto"/>
              <w:left w:val="single" w:sz="4" w:space="0" w:color="auto"/>
              <w:bottom w:val="single" w:sz="4" w:space="0" w:color="auto"/>
              <w:right w:val="single" w:sz="4" w:space="0" w:color="auto"/>
            </w:tcBorders>
            <w:hideMark/>
          </w:tcPr>
          <w:p w14:paraId="3F89177D" w14:textId="77777777" w:rsidR="00422222" w:rsidRPr="005B2A13" w:rsidRDefault="00422222" w:rsidP="00422222">
            <w:pPr>
              <w:rPr>
                <w:rFonts w:cs="Calibri"/>
                <w:color w:val="808080" w:themeColor="background1" w:themeShade="80"/>
                <w:sz w:val="24"/>
                <w:szCs w:val="24"/>
              </w:rPr>
            </w:pPr>
            <w:r w:rsidRPr="005B2A13">
              <w:rPr>
                <w:rFonts w:cs="Calibri"/>
                <w:color w:val="808080" w:themeColor="background1" w:themeShade="80"/>
                <w:sz w:val="24"/>
                <w:szCs w:val="24"/>
              </w:rPr>
              <w:t>All QoL measures not yet listed (and timing of assessments)</w:t>
            </w:r>
          </w:p>
        </w:tc>
      </w:tr>
      <w:tr w:rsidR="00422222" w:rsidRPr="00FE5D49" w14:paraId="5A23FAA8" w14:textId="77777777" w:rsidTr="00422222">
        <w:tc>
          <w:tcPr>
            <w:tcW w:w="2122" w:type="dxa"/>
            <w:tcBorders>
              <w:top w:val="single" w:sz="4" w:space="0" w:color="auto"/>
              <w:left w:val="single" w:sz="4" w:space="0" w:color="auto"/>
              <w:bottom w:val="single" w:sz="4" w:space="0" w:color="auto"/>
              <w:right w:val="single" w:sz="4" w:space="0" w:color="auto"/>
            </w:tcBorders>
            <w:hideMark/>
          </w:tcPr>
          <w:p w14:paraId="68F225E9" w14:textId="77777777" w:rsidR="00422222" w:rsidRPr="005B2A13" w:rsidRDefault="00422222" w:rsidP="00422222">
            <w:pPr>
              <w:rPr>
                <w:rFonts w:cs="Calibri"/>
                <w:sz w:val="24"/>
                <w:szCs w:val="24"/>
              </w:rPr>
            </w:pPr>
            <w:r w:rsidRPr="005B2A13">
              <w:rPr>
                <w:rFonts w:cs="Calibri"/>
                <w:sz w:val="24"/>
                <w:szCs w:val="24"/>
              </w:rPr>
              <w:t>Supplementary</w:t>
            </w:r>
          </w:p>
        </w:tc>
        <w:tc>
          <w:tcPr>
            <w:tcW w:w="6940" w:type="dxa"/>
            <w:tcBorders>
              <w:top w:val="single" w:sz="4" w:space="0" w:color="auto"/>
              <w:left w:val="single" w:sz="4" w:space="0" w:color="auto"/>
              <w:bottom w:val="single" w:sz="4" w:space="0" w:color="auto"/>
              <w:right w:val="single" w:sz="4" w:space="0" w:color="auto"/>
            </w:tcBorders>
            <w:hideMark/>
          </w:tcPr>
          <w:p w14:paraId="2CA53D0E" w14:textId="1690523A" w:rsidR="00422222" w:rsidRPr="005B2A13" w:rsidRDefault="00422222" w:rsidP="00422222">
            <w:pPr>
              <w:rPr>
                <w:rFonts w:cs="Calibri"/>
                <w:color w:val="808080" w:themeColor="background1" w:themeShade="80"/>
                <w:sz w:val="24"/>
                <w:szCs w:val="24"/>
              </w:rPr>
            </w:pPr>
            <w:r w:rsidRPr="005B2A13">
              <w:rPr>
                <w:rFonts w:cs="Calibri"/>
                <w:color w:val="808080" w:themeColor="background1" w:themeShade="80"/>
                <w:sz w:val="24"/>
                <w:szCs w:val="24"/>
              </w:rPr>
              <w:t>Additional outcome measure (and timing of assessments)</w:t>
            </w:r>
          </w:p>
        </w:tc>
      </w:tr>
      <w:bookmarkEnd w:id="122"/>
    </w:tbl>
    <w:p w14:paraId="51DDAC3C" w14:textId="40256C10" w:rsidR="00F6405F" w:rsidRPr="005B2A13" w:rsidRDefault="00F6405F" w:rsidP="00F6405F">
      <w:pPr>
        <w:rPr>
          <w:rFonts w:ascii="Calibri" w:hAnsi="Calibri" w:cs="Calibri"/>
          <w:sz w:val="24"/>
          <w:szCs w:val="24"/>
          <w:lang w:val="en-US" w:eastAsia="de-DE"/>
        </w:rPr>
      </w:pPr>
    </w:p>
    <w:p w14:paraId="76AF7BB9" w14:textId="452A6736" w:rsidR="00F6405F" w:rsidRPr="005B2A13" w:rsidRDefault="00F6405F">
      <w:pPr>
        <w:rPr>
          <w:rFonts w:ascii="Calibri" w:hAnsi="Calibri" w:cs="Calibri"/>
          <w:sz w:val="24"/>
          <w:szCs w:val="24"/>
          <w:lang w:val="en-US" w:eastAsia="de-DE"/>
        </w:rPr>
      </w:pPr>
      <w:r w:rsidRPr="005B2A13">
        <w:rPr>
          <w:rFonts w:ascii="Calibri" w:hAnsi="Calibri" w:cs="Calibri"/>
          <w:sz w:val="24"/>
          <w:szCs w:val="24"/>
          <w:lang w:val="en-US" w:eastAsia="de-DE"/>
        </w:rPr>
        <w:br w:type="page"/>
      </w:r>
    </w:p>
    <w:p w14:paraId="3ECE14F7" w14:textId="11E9B1E4" w:rsidR="002C072F" w:rsidRPr="005B2A13" w:rsidRDefault="002C072F" w:rsidP="002D112B">
      <w:pPr>
        <w:pStyle w:val="Heading3"/>
        <w:spacing w:after="120"/>
        <w:rPr>
          <w:rFonts w:ascii="Calibri" w:hAnsi="Calibri" w:cs="Calibri"/>
          <w:b/>
          <w:lang w:val="en-US" w:eastAsia="de-DE"/>
        </w:rPr>
      </w:pPr>
      <w:bookmarkStart w:id="123" w:name="_Toc182988980"/>
      <w:r w:rsidRPr="005B2A13">
        <w:rPr>
          <w:rFonts w:ascii="Calibri" w:hAnsi="Calibri" w:cs="Calibri"/>
          <w:b/>
          <w:lang w:val="en-US" w:eastAsia="de-DE"/>
        </w:rPr>
        <w:lastRenderedPageBreak/>
        <w:t>List of References</w:t>
      </w:r>
      <w:bookmarkEnd w:id="123"/>
    </w:p>
    <w:p w14:paraId="03071848" w14:textId="30414199" w:rsidR="000E37A2" w:rsidRPr="005B2A13" w:rsidRDefault="002C072F" w:rsidP="002D112B">
      <w:pPr>
        <w:spacing w:line="360" w:lineRule="auto"/>
        <w:jc w:val="both"/>
        <w:rPr>
          <w:rFonts w:ascii="Calibri" w:hAnsi="Calibri" w:cs="Calibri"/>
          <w:color w:val="808080" w:themeColor="background1" w:themeShade="80"/>
          <w:sz w:val="24"/>
          <w:szCs w:val="24"/>
          <w:lang w:val="en-US" w:eastAsia="de-DE"/>
        </w:rPr>
      </w:pPr>
      <w:r w:rsidRPr="005B2A13">
        <w:rPr>
          <w:rFonts w:ascii="Calibri" w:hAnsi="Calibri" w:cs="Calibri"/>
          <w:color w:val="808080" w:themeColor="background1" w:themeShade="80"/>
          <w:sz w:val="24"/>
          <w:szCs w:val="24"/>
          <w:lang w:val="en-US" w:eastAsia="de-DE"/>
        </w:rPr>
        <w:t xml:space="preserve">[In general, </w:t>
      </w:r>
      <w:r w:rsidR="008A66BB" w:rsidRPr="005B2A13">
        <w:rPr>
          <w:rFonts w:ascii="Calibri" w:hAnsi="Calibri" w:cs="Calibri"/>
          <w:color w:val="808080" w:themeColor="background1" w:themeShade="80"/>
          <w:sz w:val="24"/>
          <w:szCs w:val="24"/>
          <w:lang w:val="en-US" w:eastAsia="de-DE"/>
        </w:rPr>
        <w:t>all</w:t>
      </w:r>
      <w:r w:rsidRPr="005B2A13">
        <w:rPr>
          <w:rFonts w:ascii="Calibri" w:hAnsi="Calibri" w:cs="Calibri"/>
          <w:color w:val="808080" w:themeColor="background1" w:themeShade="80"/>
          <w:sz w:val="24"/>
          <w:szCs w:val="24"/>
          <w:lang w:val="en-US" w:eastAsia="de-DE"/>
        </w:rPr>
        <w:t xml:space="preserve"> relevant publications included in the list of references should be annexed </w:t>
      </w:r>
      <w:r w:rsidR="008A66BB" w:rsidRPr="005B2A13">
        <w:rPr>
          <w:rFonts w:ascii="Calibri" w:hAnsi="Calibri" w:cs="Calibri"/>
          <w:color w:val="808080" w:themeColor="background1" w:themeShade="80"/>
          <w:sz w:val="24"/>
          <w:szCs w:val="24"/>
          <w:lang w:val="en-US" w:eastAsia="de-DE"/>
        </w:rPr>
        <w:t xml:space="preserve">in full text </w:t>
      </w:r>
      <w:r w:rsidRPr="005B2A13">
        <w:rPr>
          <w:rFonts w:ascii="Calibri" w:hAnsi="Calibri" w:cs="Calibri"/>
          <w:color w:val="808080" w:themeColor="background1" w:themeShade="80"/>
          <w:sz w:val="24"/>
          <w:szCs w:val="24"/>
          <w:lang w:val="en-US" w:eastAsia="de-DE"/>
        </w:rPr>
        <w:t>(in PDF format, either collated as a single document or, if provided as single files, clearly identified and whenever possible compiled in one or more compressed files, for convenience). In case a relevant publication is not included at the time of validation, it should be ensured that it can be made available upon request.]</w:t>
      </w:r>
    </w:p>
    <w:p w14:paraId="423B3FBF" w14:textId="77777777" w:rsidR="002C072F" w:rsidRPr="005B2A13" w:rsidRDefault="002C072F">
      <w:pPr>
        <w:rPr>
          <w:rFonts w:ascii="Calibri" w:hAnsi="Calibri" w:cs="Calibri"/>
          <w:color w:val="808080" w:themeColor="background1" w:themeShade="80"/>
          <w:sz w:val="24"/>
          <w:szCs w:val="24"/>
          <w:lang w:val="en-US" w:eastAsia="de-DE"/>
        </w:rPr>
      </w:pPr>
      <w:r w:rsidRPr="005B2A13">
        <w:rPr>
          <w:rFonts w:ascii="Calibri" w:hAnsi="Calibri" w:cs="Calibri"/>
          <w:color w:val="808080" w:themeColor="background1" w:themeShade="80"/>
          <w:sz w:val="24"/>
          <w:szCs w:val="24"/>
          <w:lang w:val="en-US" w:eastAsia="de-DE"/>
        </w:rPr>
        <w:br w:type="page"/>
      </w:r>
    </w:p>
    <w:p w14:paraId="76096810" w14:textId="21FB5D22" w:rsidR="002C072F" w:rsidRPr="005B2A13" w:rsidRDefault="002C072F" w:rsidP="002D112B">
      <w:pPr>
        <w:pStyle w:val="Heading3"/>
        <w:spacing w:after="120"/>
        <w:rPr>
          <w:rFonts w:ascii="Calibri" w:hAnsi="Calibri" w:cs="Calibri"/>
          <w:b/>
          <w:lang w:val="en-US" w:eastAsia="de-DE"/>
        </w:rPr>
      </w:pPr>
      <w:bookmarkStart w:id="124" w:name="_Toc182988981"/>
      <w:r w:rsidRPr="005B2A13">
        <w:rPr>
          <w:rFonts w:ascii="Calibri" w:hAnsi="Calibri" w:cs="Calibri"/>
          <w:b/>
          <w:lang w:val="en-US" w:eastAsia="de-DE"/>
        </w:rPr>
        <w:lastRenderedPageBreak/>
        <w:t>List of Annexes</w:t>
      </w:r>
      <w:bookmarkEnd w:id="124"/>
    </w:p>
    <w:p w14:paraId="61EA314F" w14:textId="409D6D62" w:rsidR="002D112B" w:rsidRPr="005B2A13" w:rsidRDefault="002D112B" w:rsidP="002D112B">
      <w:pPr>
        <w:spacing w:line="360" w:lineRule="auto"/>
        <w:jc w:val="both"/>
        <w:rPr>
          <w:rFonts w:ascii="Calibri" w:hAnsi="Calibri" w:cs="Calibri"/>
          <w:color w:val="808080" w:themeColor="background1" w:themeShade="80"/>
          <w:sz w:val="24"/>
          <w:szCs w:val="24"/>
          <w:lang w:val="en-US" w:eastAsia="de-DE"/>
        </w:rPr>
      </w:pPr>
      <w:r w:rsidRPr="005B2A13">
        <w:rPr>
          <w:rFonts w:ascii="Calibri" w:hAnsi="Calibri" w:cs="Calibri"/>
          <w:color w:val="808080" w:themeColor="background1" w:themeShade="80"/>
          <w:sz w:val="24"/>
          <w:szCs w:val="24"/>
          <w:lang w:val="en-US" w:eastAsia="de-DE"/>
        </w:rPr>
        <w:t xml:space="preserve">[Annexes </w:t>
      </w:r>
      <w:r w:rsidR="00376E4F" w:rsidRPr="005B2A13">
        <w:rPr>
          <w:rFonts w:ascii="Calibri" w:hAnsi="Calibri" w:cs="Calibri"/>
          <w:color w:val="808080" w:themeColor="background1" w:themeShade="80"/>
          <w:sz w:val="24"/>
          <w:szCs w:val="24"/>
          <w:lang w:val="en-US" w:eastAsia="de-DE"/>
        </w:rPr>
        <w:t xml:space="preserve">(to be submitted as separate files) </w:t>
      </w:r>
      <w:r w:rsidRPr="005B2A13">
        <w:rPr>
          <w:rFonts w:ascii="Calibri" w:hAnsi="Calibri" w:cs="Calibri"/>
          <w:color w:val="808080" w:themeColor="background1" w:themeShade="80"/>
          <w:sz w:val="24"/>
          <w:szCs w:val="24"/>
          <w:lang w:val="en-US" w:eastAsia="de-DE"/>
        </w:rPr>
        <w:t>should include any information potentially relevant to the questions, e.g.</w:t>
      </w:r>
    </w:p>
    <w:p w14:paraId="70729B82" w14:textId="77777777" w:rsidR="002D112B" w:rsidRPr="005B2A13" w:rsidRDefault="002D112B" w:rsidP="00C8080D">
      <w:pPr>
        <w:pStyle w:val="ListParagraph"/>
        <w:numPr>
          <w:ilvl w:val="0"/>
          <w:numId w:val="26"/>
        </w:numPr>
        <w:spacing w:line="360" w:lineRule="auto"/>
        <w:ind w:left="357" w:hanging="357"/>
        <w:jc w:val="both"/>
        <w:rPr>
          <w:rFonts w:ascii="Calibri" w:hAnsi="Calibri" w:cs="Calibri"/>
          <w:color w:val="808080" w:themeColor="background1" w:themeShade="80"/>
          <w:sz w:val="24"/>
          <w:szCs w:val="24"/>
          <w:lang w:val="en-US" w:eastAsia="de-DE"/>
        </w:rPr>
      </w:pPr>
      <w:r w:rsidRPr="005B2A13">
        <w:rPr>
          <w:rFonts w:ascii="Calibri" w:hAnsi="Calibri" w:cs="Calibri"/>
          <w:color w:val="808080" w:themeColor="background1" w:themeShade="80"/>
          <w:sz w:val="24"/>
          <w:szCs w:val="24"/>
          <w:lang w:val="en-US" w:eastAsia="de-DE"/>
        </w:rPr>
        <w:t>Investigators’ brochure</w:t>
      </w:r>
    </w:p>
    <w:p w14:paraId="77C4B512" w14:textId="4230AE5F" w:rsidR="002D112B" w:rsidRPr="005B2A13" w:rsidRDefault="002D112B" w:rsidP="00C8080D">
      <w:pPr>
        <w:pStyle w:val="ListParagraph"/>
        <w:numPr>
          <w:ilvl w:val="0"/>
          <w:numId w:val="26"/>
        </w:numPr>
        <w:spacing w:after="0" w:line="360" w:lineRule="auto"/>
        <w:ind w:left="357" w:hanging="357"/>
        <w:contextualSpacing w:val="0"/>
        <w:jc w:val="both"/>
        <w:rPr>
          <w:rFonts w:ascii="Calibri" w:hAnsi="Calibri" w:cs="Calibri"/>
          <w:color w:val="808080" w:themeColor="background1" w:themeShade="80"/>
          <w:sz w:val="24"/>
          <w:szCs w:val="24"/>
          <w:lang w:val="en-US" w:eastAsia="de-DE"/>
        </w:rPr>
      </w:pPr>
      <w:r w:rsidRPr="005B2A13">
        <w:rPr>
          <w:rFonts w:ascii="Calibri" w:hAnsi="Calibri" w:cs="Calibri"/>
          <w:color w:val="808080" w:themeColor="background1" w:themeShade="80"/>
          <w:sz w:val="24"/>
          <w:szCs w:val="24"/>
          <w:lang w:val="en-US" w:eastAsia="de-DE"/>
        </w:rPr>
        <w:t>Study protocols (final, draft or outline/synopsis</w:t>
      </w:r>
      <w:r w:rsidR="00376E4F" w:rsidRPr="005B2A13">
        <w:rPr>
          <w:rFonts w:ascii="Calibri" w:hAnsi="Calibri" w:cs="Calibri"/>
          <w:color w:val="808080" w:themeColor="background1" w:themeShade="80"/>
          <w:sz w:val="24"/>
          <w:szCs w:val="24"/>
          <w:lang w:val="en-US" w:eastAsia="de-DE"/>
        </w:rPr>
        <w:t>, statistical analysis plan</w:t>
      </w:r>
      <w:r w:rsidRPr="005B2A13">
        <w:rPr>
          <w:rFonts w:ascii="Calibri" w:hAnsi="Calibri" w:cs="Calibri"/>
          <w:color w:val="808080" w:themeColor="background1" w:themeShade="80"/>
          <w:sz w:val="24"/>
          <w:szCs w:val="24"/>
          <w:lang w:val="en-US" w:eastAsia="de-DE"/>
        </w:rPr>
        <w:t>)</w:t>
      </w:r>
    </w:p>
    <w:p w14:paraId="506374A4" w14:textId="505567FC" w:rsidR="002D112B" w:rsidRPr="005B2A13" w:rsidRDefault="002D112B" w:rsidP="00C8080D">
      <w:pPr>
        <w:pStyle w:val="ListParagraph"/>
        <w:numPr>
          <w:ilvl w:val="0"/>
          <w:numId w:val="26"/>
        </w:numPr>
        <w:spacing w:after="0" w:line="360" w:lineRule="auto"/>
        <w:ind w:left="357" w:hanging="357"/>
        <w:contextualSpacing w:val="0"/>
        <w:jc w:val="both"/>
        <w:rPr>
          <w:rFonts w:ascii="Calibri" w:hAnsi="Calibri" w:cs="Calibri"/>
          <w:color w:val="808080" w:themeColor="background1" w:themeShade="80"/>
          <w:sz w:val="24"/>
          <w:szCs w:val="24"/>
          <w:lang w:val="en-US" w:eastAsia="de-DE"/>
        </w:rPr>
      </w:pPr>
      <w:r w:rsidRPr="005B2A13">
        <w:rPr>
          <w:rFonts w:ascii="Calibri" w:hAnsi="Calibri" w:cs="Calibri"/>
          <w:color w:val="808080" w:themeColor="background1" w:themeShade="80"/>
          <w:sz w:val="24"/>
          <w:szCs w:val="24"/>
          <w:lang w:val="en-US" w:eastAsia="de-DE"/>
        </w:rPr>
        <w:t>Study reports (final/draft/synopses)</w:t>
      </w:r>
    </w:p>
    <w:p w14:paraId="77831319" w14:textId="6D56B293" w:rsidR="006A6BB7" w:rsidRPr="005B2A13" w:rsidRDefault="006A6BB7" w:rsidP="00C8080D">
      <w:pPr>
        <w:pStyle w:val="DraftingNotesAgency"/>
        <w:numPr>
          <w:ilvl w:val="0"/>
          <w:numId w:val="26"/>
        </w:numPr>
        <w:spacing w:after="0" w:line="360" w:lineRule="auto"/>
        <w:ind w:left="357" w:hanging="357"/>
        <w:rPr>
          <w:rFonts w:ascii="Calibri" w:eastAsiaTheme="minorEastAsia" w:hAnsi="Calibri" w:cs="Calibri"/>
          <w:color w:val="808080" w:themeColor="background1" w:themeShade="80"/>
          <w:sz w:val="24"/>
          <w:szCs w:val="24"/>
          <w:bdr w:val="none" w:sz="0" w:space="0" w:color="auto"/>
        </w:rPr>
      </w:pPr>
      <w:r w:rsidRPr="005B2A13">
        <w:rPr>
          <w:rFonts w:ascii="Calibri" w:eastAsiaTheme="minorEastAsia" w:hAnsi="Calibri" w:cs="Calibri"/>
          <w:color w:val="808080" w:themeColor="background1" w:themeShade="80"/>
          <w:sz w:val="24"/>
          <w:szCs w:val="24"/>
          <w:bdr w:val="none" w:sz="0" w:space="0" w:color="auto"/>
        </w:rPr>
        <w:t>Pharmacokinetic modelling and simulations reports</w:t>
      </w:r>
    </w:p>
    <w:p w14:paraId="127E9039" w14:textId="4C5A7C68" w:rsidR="002D112B" w:rsidRPr="005B2A13" w:rsidRDefault="002D112B" w:rsidP="00C8080D">
      <w:pPr>
        <w:pStyle w:val="ListParagraph"/>
        <w:numPr>
          <w:ilvl w:val="0"/>
          <w:numId w:val="26"/>
        </w:numPr>
        <w:spacing w:after="0" w:line="360" w:lineRule="auto"/>
        <w:ind w:left="357" w:hanging="357"/>
        <w:contextualSpacing w:val="0"/>
        <w:jc w:val="both"/>
        <w:rPr>
          <w:rFonts w:ascii="Calibri" w:hAnsi="Calibri" w:cs="Calibri"/>
          <w:color w:val="808080" w:themeColor="background1" w:themeShade="80"/>
          <w:sz w:val="24"/>
          <w:szCs w:val="24"/>
          <w:lang w:val="en-US" w:eastAsia="de-DE"/>
        </w:rPr>
      </w:pPr>
      <w:r w:rsidRPr="005B2A13">
        <w:rPr>
          <w:rFonts w:ascii="Calibri" w:hAnsi="Calibri" w:cs="Calibri"/>
          <w:color w:val="808080" w:themeColor="background1" w:themeShade="80"/>
          <w:sz w:val="24"/>
          <w:szCs w:val="24"/>
          <w:lang w:val="en-US" w:eastAsia="de-DE"/>
        </w:rPr>
        <w:t xml:space="preserve">Previous scientific advice received </w:t>
      </w:r>
      <w:r w:rsidR="006A6BB7" w:rsidRPr="005B2A13">
        <w:rPr>
          <w:rFonts w:ascii="Calibri" w:hAnsi="Calibri" w:cs="Calibri"/>
          <w:color w:val="808080" w:themeColor="background1" w:themeShade="80"/>
          <w:sz w:val="24"/>
          <w:szCs w:val="24"/>
          <w:lang w:val="en-US" w:eastAsia="de-DE"/>
        </w:rPr>
        <w:t xml:space="preserve">relevant for the present JSC </w:t>
      </w:r>
      <w:r w:rsidRPr="005B2A13">
        <w:rPr>
          <w:rFonts w:ascii="Calibri" w:hAnsi="Calibri" w:cs="Calibri"/>
          <w:color w:val="808080" w:themeColor="background1" w:themeShade="80"/>
          <w:sz w:val="24"/>
          <w:szCs w:val="24"/>
          <w:lang w:val="en-US" w:eastAsia="de-DE"/>
        </w:rPr>
        <w:t xml:space="preserve">(e.g. CHMP Scientific Advice/Protocol Assistance, any relevant official correspondence and meeting minutes with National Competent Authorities in EU-Member States, FDA and other non-EU Authorities as well as with national HTA bodies or previous European advice procedures) </w:t>
      </w:r>
    </w:p>
    <w:p w14:paraId="1C6F899D" w14:textId="77777777" w:rsidR="002D112B" w:rsidRPr="005B2A13" w:rsidRDefault="002D112B" w:rsidP="00C8080D">
      <w:pPr>
        <w:pStyle w:val="ListParagraph"/>
        <w:numPr>
          <w:ilvl w:val="0"/>
          <w:numId w:val="26"/>
        </w:numPr>
        <w:spacing w:line="360" w:lineRule="auto"/>
        <w:ind w:left="357" w:hanging="357"/>
        <w:jc w:val="both"/>
        <w:rPr>
          <w:rFonts w:ascii="Calibri" w:hAnsi="Calibri" w:cs="Calibri"/>
          <w:color w:val="808080" w:themeColor="background1" w:themeShade="80"/>
          <w:sz w:val="24"/>
          <w:szCs w:val="24"/>
          <w:lang w:val="en-US" w:eastAsia="de-DE"/>
        </w:rPr>
      </w:pPr>
      <w:r w:rsidRPr="005B2A13">
        <w:rPr>
          <w:rFonts w:ascii="Calibri" w:hAnsi="Calibri" w:cs="Calibri"/>
          <w:color w:val="808080" w:themeColor="background1" w:themeShade="80"/>
          <w:sz w:val="24"/>
          <w:szCs w:val="24"/>
          <w:lang w:val="en-US" w:eastAsia="de-DE"/>
        </w:rPr>
        <w:t>Relevant guidelines (non-EMA)</w:t>
      </w:r>
    </w:p>
    <w:p w14:paraId="7DFF1AA2" w14:textId="77777777" w:rsidR="002D112B" w:rsidRPr="005B2A13" w:rsidRDefault="002D112B" w:rsidP="00C8080D">
      <w:pPr>
        <w:pStyle w:val="ListParagraph"/>
        <w:numPr>
          <w:ilvl w:val="0"/>
          <w:numId w:val="26"/>
        </w:numPr>
        <w:spacing w:line="360" w:lineRule="auto"/>
        <w:ind w:left="357" w:hanging="357"/>
        <w:jc w:val="both"/>
        <w:rPr>
          <w:rFonts w:ascii="Calibri" w:hAnsi="Calibri" w:cs="Calibri"/>
          <w:color w:val="808080" w:themeColor="background1" w:themeShade="80"/>
          <w:sz w:val="24"/>
          <w:szCs w:val="24"/>
          <w:lang w:val="en-US" w:eastAsia="de-DE"/>
        </w:rPr>
      </w:pPr>
      <w:r w:rsidRPr="005B2A13">
        <w:rPr>
          <w:rFonts w:ascii="Calibri" w:hAnsi="Calibri" w:cs="Calibri"/>
          <w:color w:val="808080" w:themeColor="background1" w:themeShade="80"/>
          <w:sz w:val="24"/>
          <w:szCs w:val="24"/>
          <w:lang w:val="en-US" w:eastAsia="de-DE"/>
        </w:rPr>
        <w:t>Documents related to Orphan Drug Designation (e.g. COMP summary report)</w:t>
      </w:r>
    </w:p>
    <w:p w14:paraId="26FD9E27" w14:textId="77777777" w:rsidR="002D112B" w:rsidRPr="005B2A13" w:rsidRDefault="002D112B" w:rsidP="00C8080D">
      <w:pPr>
        <w:pStyle w:val="ListParagraph"/>
        <w:numPr>
          <w:ilvl w:val="0"/>
          <w:numId w:val="26"/>
        </w:numPr>
        <w:spacing w:line="360" w:lineRule="auto"/>
        <w:ind w:left="357" w:hanging="357"/>
        <w:jc w:val="both"/>
        <w:rPr>
          <w:rFonts w:ascii="Calibri" w:hAnsi="Calibri" w:cs="Calibri"/>
          <w:color w:val="808080" w:themeColor="background1" w:themeShade="80"/>
          <w:sz w:val="24"/>
          <w:szCs w:val="24"/>
          <w:lang w:val="en-US" w:eastAsia="de-DE"/>
        </w:rPr>
      </w:pPr>
      <w:r w:rsidRPr="005B2A13">
        <w:rPr>
          <w:rFonts w:ascii="Calibri" w:hAnsi="Calibri" w:cs="Calibri"/>
          <w:color w:val="808080" w:themeColor="background1" w:themeShade="80"/>
          <w:sz w:val="24"/>
          <w:szCs w:val="24"/>
          <w:lang w:val="en-US" w:eastAsia="de-DE"/>
        </w:rPr>
        <w:t>Documents related to Paediatric Investigation Plans (e.g. PDCO summary report, opinion)</w:t>
      </w:r>
    </w:p>
    <w:p w14:paraId="6AA8FA8F" w14:textId="77777777" w:rsidR="002D112B" w:rsidRPr="005B2A13" w:rsidRDefault="002D112B" w:rsidP="00C8080D">
      <w:pPr>
        <w:pStyle w:val="ListParagraph"/>
        <w:numPr>
          <w:ilvl w:val="0"/>
          <w:numId w:val="26"/>
        </w:numPr>
        <w:spacing w:line="360" w:lineRule="auto"/>
        <w:ind w:left="357" w:hanging="357"/>
        <w:jc w:val="both"/>
        <w:rPr>
          <w:rFonts w:ascii="Calibri" w:hAnsi="Calibri" w:cs="Calibri"/>
          <w:color w:val="808080" w:themeColor="background1" w:themeShade="80"/>
          <w:sz w:val="24"/>
          <w:szCs w:val="24"/>
          <w:lang w:val="en-US" w:eastAsia="de-DE"/>
        </w:rPr>
      </w:pPr>
      <w:r w:rsidRPr="005B2A13">
        <w:rPr>
          <w:rFonts w:ascii="Calibri" w:hAnsi="Calibri" w:cs="Calibri"/>
          <w:color w:val="808080" w:themeColor="background1" w:themeShade="80"/>
          <w:sz w:val="24"/>
          <w:szCs w:val="24"/>
          <w:lang w:val="en-US" w:eastAsia="de-DE"/>
        </w:rPr>
        <w:t>Contract/agreement consultant/CRO - sponsor</w:t>
      </w:r>
    </w:p>
    <w:p w14:paraId="6FA12939" w14:textId="77777777" w:rsidR="002D112B" w:rsidRPr="005B2A13" w:rsidRDefault="002D112B" w:rsidP="00C8080D">
      <w:pPr>
        <w:pStyle w:val="ListParagraph"/>
        <w:numPr>
          <w:ilvl w:val="0"/>
          <w:numId w:val="26"/>
        </w:numPr>
        <w:spacing w:line="360" w:lineRule="auto"/>
        <w:ind w:left="357" w:hanging="357"/>
        <w:jc w:val="both"/>
        <w:rPr>
          <w:rFonts w:ascii="Calibri" w:hAnsi="Calibri" w:cs="Calibri"/>
          <w:color w:val="808080" w:themeColor="background1" w:themeShade="80"/>
          <w:sz w:val="24"/>
          <w:szCs w:val="24"/>
          <w:lang w:val="en-US" w:eastAsia="de-DE"/>
        </w:rPr>
      </w:pPr>
      <w:r w:rsidRPr="005B2A13">
        <w:rPr>
          <w:rFonts w:ascii="Calibri" w:hAnsi="Calibri" w:cs="Calibri"/>
          <w:color w:val="808080" w:themeColor="background1" w:themeShade="80"/>
          <w:sz w:val="24"/>
          <w:szCs w:val="24"/>
          <w:lang w:val="en-US" w:eastAsia="de-DE"/>
        </w:rPr>
        <w:t>Literature references]</w:t>
      </w:r>
    </w:p>
    <w:p w14:paraId="14B7516B" w14:textId="77777777" w:rsidR="002C072F" w:rsidRPr="005B2A13" w:rsidRDefault="002C072F">
      <w:pPr>
        <w:rPr>
          <w:rFonts w:ascii="Calibri" w:hAnsi="Calibri" w:cs="Calibri"/>
          <w:color w:val="808080" w:themeColor="background1" w:themeShade="80"/>
          <w:sz w:val="24"/>
          <w:szCs w:val="24"/>
          <w:lang w:val="en-US" w:eastAsia="de-DE"/>
        </w:rPr>
      </w:pPr>
      <w:r w:rsidRPr="005B2A13">
        <w:rPr>
          <w:rFonts w:ascii="Calibri" w:hAnsi="Calibri" w:cs="Calibri"/>
          <w:color w:val="808080" w:themeColor="background1" w:themeShade="80"/>
          <w:sz w:val="24"/>
          <w:szCs w:val="24"/>
          <w:lang w:val="en-US" w:eastAsia="de-DE"/>
        </w:rPr>
        <w:br w:type="page"/>
      </w:r>
    </w:p>
    <w:p w14:paraId="57BB23F3" w14:textId="34097812" w:rsidR="002C072F" w:rsidRPr="005B2A13" w:rsidRDefault="002C072F" w:rsidP="002D112B">
      <w:pPr>
        <w:pStyle w:val="Heading3"/>
        <w:spacing w:after="120"/>
        <w:rPr>
          <w:rFonts w:ascii="Calibri" w:hAnsi="Calibri" w:cs="Calibri"/>
          <w:b/>
          <w:lang w:val="en-US" w:eastAsia="de-DE"/>
        </w:rPr>
      </w:pPr>
      <w:bookmarkStart w:id="125" w:name="_Toc172212421"/>
      <w:bookmarkStart w:id="126" w:name="_Toc182988982"/>
      <w:r w:rsidRPr="005B2A13">
        <w:rPr>
          <w:rFonts w:ascii="Calibri" w:hAnsi="Calibri" w:cs="Calibri"/>
          <w:b/>
          <w:lang w:val="en-US" w:eastAsia="de-DE"/>
        </w:rPr>
        <w:lastRenderedPageBreak/>
        <w:t>Contact points</w:t>
      </w:r>
      <w:bookmarkEnd w:id="125"/>
      <w:bookmarkEnd w:id="126"/>
    </w:p>
    <w:p w14:paraId="415F1651" w14:textId="547897EF" w:rsidR="002C072F" w:rsidRPr="005B2A13" w:rsidRDefault="002C072F" w:rsidP="002D112B">
      <w:pPr>
        <w:pStyle w:val="BodytextAgency"/>
        <w:spacing w:line="360" w:lineRule="auto"/>
        <w:jc w:val="both"/>
        <w:rPr>
          <w:rStyle w:val="None"/>
          <w:rFonts w:ascii="Calibri" w:eastAsia="Arial Unicode MS" w:hAnsi="Calibri" w:cs="Calibri"/>
          <w:i w:val="0"/>
          <w:iCs w:val="0"/>
          <w:color w:val="auto"/>
          <w:sz w:val="24"/>
          <w:szCs w:val="24"/>
        </w:rPr>
      </w:pPr>
      <w:r w:rsidRPr="005B2A13">
        <w:rPr>
          <w:rStyle w:val="None"/>
          <w:rFonts w:ascii="Calibri" w:eastAsia="Arial Unicode MS" w:hAnsi="Calibri" w:cs="Calibri"/>
          <w:i w:val="0"/>
          <w:iCs w:val="0"/>
          <w:color w:val="auto"/>
          <w:sz w:val="24"/>
          <w:szCs w:val="24"/>
        </w:rPr>
        <w:t>Any question or comment concerning this document or any other point related to the JSC should be directed to</w:t>
      </w:r>
      <w:r w:rsidR="00FE353C">
        <w:rPr>
          <w:rStyle w:val="None"/>
          <w:rFonts w:ascii="Calibri" w:eastAsia="Arial Unicode MS" w:hAnsi="Calibri" w:cs="Calibri"/>
          <w:i w:val="0"/>
          <w:iCs w:val="0"/>
          <w:color w:val="auto"/>
          <w:sz w:val="24"/>
          <w:szCs w:val="24"/>
        </w:rPr>
        <w:t xml:space="preserve"> the HTA secretariat.</w:t>
      </w:r>
    </w:p>
    <w:p w14:paraId="77E7F09F" w14:textId="77777777" w:rsidR="002C072F" w:rsidRPr="005B2A13" w:rsidRDefault="002C072F" w:rsidP="002C072F">
      <w:pPr>
        <w:spacing w:line="276" w:lineRule="auto"/>
        <w:jc w:val="both"/>
        <w:rPr>
          <w:rFonts w:ascii="Calibri" w:hAnsi="Calibri" w:cs="Calibri"/>
          <w:color w:val="808080" w:themeColor="background1" w:themeShade="80"/>
          <w:sz w:val="24"/>
          <w:szCs w:val="24"/>
          <w:lang w:val="en-US" w:eastAsia="de-DE"/>
        </w:rPr>
      </w:pPr>
    </w:p>
    <w:p w14:paraId="180703BE" w14:textId="77777777" w:rsidR="000E37A2" w:rsidRPr="005B2A13" w:rsidRDefault="000E37A2" w:rsidP="000E37A2">
      <w:pPr>
        <w:spacing w:line="276" w:lineRule="auto"/>
        <w:jc w:val="both"/>
        <w:rPr>
          <w:rFonts w:ascii="Calibri" w:hAnsi="Calibri" w:cs="Calibri"/>
          <w:color w:val="808080" w:themeColor="background1" w:themeShade="80"/>
          <w:sz w:val="24"/>
          <w:szCs w:val="24"/>
          <w:lang w:val="en-US" w:eastAsia="de-DE"/>
        </w:rPr>
      </w:pPr>
    </w:p>
    <w:sectPr w:rsidR="000E37A2" w:rsidRPr="005B2A13">
      <w:headerReference w:type="even" r:id="rId14"/>
      <w:headerReference w:type="default" r:id="rId15"/>
      <w:footerReference w:type="even" r:id="rId16"/>
      <w:footerReference w:type="default" r:id="rId17"/>
      <w:headerReference w:type="first" r:id="rId18"/>
      <w:footerReference w:type="first" r:id="rId19"/>
      <w:pgSz w:w="11906" w:h="16838"/>
      <w:pgMar w:top="1417" w:right="1417" w:bottom="1134"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55DA9FE" w14:textId="77777777" w:rsidR="00CD3D97" w:rsidRDefault="00CD3D97" w:rsidP="002C072F">
      <w:pPr>
        <w:spacing w:after="0" w:line="240" w:lineRule="auto"/>
      </w:pPr>
      <w:r>
        <w:separator/>
      </w:r>
    </w:p>
  </w:endnote>
  <w:endnote w:type="continuationSeparator" w:id="0">
    <w:p w14:paraId="199BB6C2" w14:textId="77777777" w:rsidR="00CD3D97" w:rsidRDefault="00CD3D97" w:rsidP="002C072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Unicode MS">
    <w:panose1 w:val="020B0604020202020204"/>
    <w:charset w:val="80"/>
    <w:family w:val="swiss"/>
    <w:pitch w:val="variable"/>
    <w:sig w:usb0="00000000" w:usb1="E9DFFFFF" w:usb2="0000003F" w:usb3="00000000" w:csb0="003F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Helvetica Neue">
    <w:altName w:val="Arial"/>
    <w:charset w:val="00"/>
    <w:family w:val="roman"/>
    <w:pitch w:val="default"/>
  </w:font>
  <w:font w:name="Segoe UI Symbol">
    <w:panose1 w:val="020B0502040204020203"/>
    <w:charset w:val="00"/>
    <w:family w:val="swiss"/>
    <w:pitch w:val="variable"/>
    <w:sig w:usb0="800001E3" w:usb1="1200FFEF" w:usb2="0004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977BAA" w14:textId="77777777" w:rsidR="00C92C43" w:rsidRDefault="00C92C43">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377754443"/>
      <w:docPartObj>
        <w:docPartGallery w:val="Page Numbers (Bottom of Page)"/>
        <w:docPartUnique/>
      </w:docPartObj>
    </w:sdtPr>
    <w:sdtEndPr/>
    <w:sdtContent>
      <w:sdt>
        <w:sdtPr>
          <w:id w:val="-1705238520"/>
          <w:docPartObj>
            <w:docPartGallery w:val="Page Numbers (Top of Page)"/>
            <w:docPartUnique/>
          </w:docPartObj>
        </w:sdtPr>
        <w:sdtEndPr/>
        <w:sdtContent>
          <w:p w14:paraId="0BC804F0" w14:textId="77777777" w:rsidR="00CD3D97" w:rsidRDefault="00CD3D97" w:rsidP="002C072F">
            <w:pPr>
              <w:pStyle w:val="Footer"/>
              <w:jc w:val="right"/>
            </w:pPr>
            <w:r w:rsidRPr="00FE353C">
              <w:rPr>
                <w:rFonts w:ascii="Calibri" w:hAnsi="Calibri" w:cs="Calibri"/>
              </w:rPr>
              <w:t xml:space="preserve">Page </w:t>
            </w:r>
            <w:r w:rsidRPr="00FE353C">
              <w:rPr>
                <w:rFonts w:ascii="Calibri" w:hAnsi="Calibri" w:cs="Calibri"/>
                <w:bCs/>
                <w:sz w:val="24"/>
                <w:szCs w:val="24"/>
              </w:rPr>
              <w:fldChar w:fldCharType="begin"/>
            </w:r>
            <w:r w:rsidRPr="00FE353C">
              <w:rPr>
                <w:rFonts w:ascii="Calibri" w:hAnsi="Calibri" w:cs="Calibri"/>
                <w:bCs/>
              </w:rPr>
              <w:instrText>PAGE</w:instrText>
            </w:r>
            <w:r w:rsidRPr="00FE353C">
              <w:rPr>
                <w:rFonts w:ascii="Calibri" w:hAnsi="Calibri" w:cs="Calibri"/>
                <w:bCs/>
                <w:sz w:val="24"/>
                <w:szCs w:val="24"/>
              </w:rPr>
              <w:fldChar w:fldCharType="separate"/>
            </w:r>
            <w:r w:rsidRPr="00FE353C">
              <w:rPr>
                <w:rFonts w:ascii="Calibri" w:hAnsi="Calibri" w:cs="Calibri"/>
                <w:bCs/>
              </w:rPr>
              <w:t>2</w:t>
            </w:r>
            <w:r w:rsidRPr="00FE353C">
              <w:rPr>
                <w:rFonts w:ascii="Calibri" w:hAnsi="Calibri" w:cs="Calibri"/>
                <w:bCs/>
                <w:sz w:val="24"/>
                <w:szCs w:val="24"/>
              </w:rPr>
              <w:fldChar w:fldCharType="end"/>
            </w:r>
            <w:r w:rsidRPr="00FE353C">
              <w:rPr>
                <w:rFonts w:ascii="Calibri" w:hAnsi="Calibri" w:cs="Calibri"/>
              </w:rPr>
              <w:t xml:space="preserve"> of </w:t>
            </w:r>
            <w:r w:rsidRPr="00FE353C">
              <w:rPr>
                <w:rFonts w:ascii="Calibri" w:hAnsi="Calibri" w:cs="Calibri"/>
                <w:bCs/>
                <w:sz w:val="24"/>
                <w:szCs w:val="24"/>
              </w:rPr>
              <w:fldChar w:fldCharType="begin"/>
            </w:r>
            <w:r w:rsidRPr="00FE353C">
              <w:rPr>
                <w:rFonts w:ascii="Calibri" w:hAnsi="Calibri" w:cs="Calibri"/>
                <w:bCs/>
              </w:rPr>
              <w:instrText>NUMPAGES</w:instrText>
            </w:r>
            <w:r w:rsidRPr="00FE353C">
              <w:rPr>
                <w:rFonts w:ascii="Calibri" w:hAnsi="Calibri" w:cs="Calibri"/>
                <w:bCs/>
                <w:sz w:val="24"/>
                <w:szCs w:val="24"/>
              </w:rPr>
              <w:fldChar w:fldCharType="separate"/>
            </w:r>
            <w:r w:rsidRPr="00FE353C">
              <w:rPr>
                <w:rFonts w:ascii="Calibri" w:hAnsi="Calibri" w:cs="Calibri"/>
                <w:bCs/>
              </w:rPr>
              <w:t>2</w:t>
            </w:r>
            <w:r w:rsidRPr="00FE353C">
              <w:rPr>
                <w:rFonts w:ascii="Calibri" w:hAnsi="Calibri" w:cs="Calibri"/>
                <w:bCs/>
                <w:sz w:val="24"/>
                <w:szCs w:val="24"/>
              </w:rPr>
              <w:fldChar w:fldCharType="end"/>
            </w:r>
          </w:p>
        </w:sdtContent>
      </w:sdt>
    </w:sdtContent>
  </w:sdt>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6C58B3" w14:textId="77777777" w:rsidR="00C92C43" w:rsidRDefault="00C92C4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70A8521" w14:textId="77777777" w:rsidR="00CD3D97" w:rsidRDefault="00CD3D97" w:rsidP="002C072F">
      <w:pPr>
        <w:spacing w:after="0" w:line="240" w:lineRule="auto"/>
      </w:pPr>
      <w:r>
        <w:separator/>
      </w:r>
    </w:p>
  </w:footnote>
  <w:footnote w:type="continuationSeparator" w:id="0">
    <w:p w14:paraId="24EC2B3E" w14:textId="77777777" w:rsidR="00CD3D97" w:rsidRDefault="00CD3D97" w:rsidP="002C072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9DD68A" w14:textId="77777777" w:rsidR="00C92C43" w:rsidRDefault="00C92C4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F2CA18" w14:textId="22DA764B" w:rsidR="008C70A2" w:rsidRPr="008C70A2" w:rsidRDefault="008C70A2" w:rsidP="008C70A2">
    <w:pPr>
      <w:pStyle w:val="DocsubtitleAgency"/>
      <w:spacing w:after="360"/>
      <w:rPr>
        <w:rFonts w:ascii="Calibri" w:eastAsia="Arial Unicode MS" w:hAnsi="Calibri" w:cs="Calibri"/>
        <w:i w:val="0"/>
        <w:color w:val="auto"/>
        <w:sz w:val="22"/>
        <w:szCs w:val="22"/>
      </w:rPr>
    </w:pPr>
    <w:r w:rsidRPr="008C70A2">
      <w:rPr>
        <w:rFonts w:ascii="Calibri" w:eastAsia="Arial Unicode MS" w:hAnsi="Calibri" w:cs="Calibri"/>
        <w:i w:val="0"/>
        <w:color w:val="auto"/>
        <w:sz w:val="22"/>
        <w:szCs w:val="22"/>
      </w:rPr>
      <w:t xml:space="preserve"> </w:t>
    </w:r>
  </w:p>
  <w:p w14:paraId="653B77AF" w14:textId="77777777" w:rsidR="008C70A2" w:rsidRPr="008C70A2" w:rsidRDefault="008C70A2">
    <w:pPr>
      <w:pStyle w:val="Header"/>
      <w:rPr>
        <w:lang w:val="en-GB"/>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937415" w14:textId="77777777" w:rsidR="00C92C43" w:rsidRDefault="00C92C4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6E1048"/>
    <w:multiLevelType w:val="hybridMultilevel"/>
    <w:tmpl w:val="7790684A"/>
    <w:lvl w:ilvl="0" w:tplc="04070001">
      <w:start w:val="1"/>
      <w:numFmt w:val="bullet"/>
      <w:lvlText w:val=""/>
      <w:lvlJc w:val="left"/>
      <w:pPr>
        <w:ind w:left="708" w:hanging="708"/>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 w15:restartNumberingAfterBreak="0">
    <w:nsid w:val="037969CD"/>
    <w:multiLevelType w:val="hybridMultilevel"/>
    <w:tmpl w:val="15AE29F4"/>
    <w:lvl w:ilvl="0" w:tplc="F72257AE">
      <w:start w:val="1"/>
      <w:numFmt w:val="lowerLetter"/>
      <w:pStyle w:val="GBAAufzhlungabc"/>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 w15:restartNumberingAfterBreak="0">
    <w:nsid w:val="05900759"/>
    <w:multiLevelType w:val="multilevel"/>
    <w:tmpl w:val="036ECEA6"/>
    <w:lvl w:ilvl="0">
      <w:start w:val="1"/>
      <w:numFmt w:val="decimal"/>
      <w:lvlText w:val="%1."/>
      <w:lvlJc w:val="left"/>
      <w:pPr>
        <w:ind w:left="360" w:hanging="360"/>
      </w:pPr>
      <w:rPr>
        <w:rFonts w:hint="default"/>
      </w:rPr>
    </w:lvl>
    <w:lvl w:ilvl="1">
      <w:start w:val="1"/>
      <w:numFmt w:val="decimal"/>
      <w:lvlText w:val="%1.%2."/>
      <w:lvlJc w:val="left"/>
      <w:pPr>
        <w:ind w:left="0" w:firstLine="0"/>
      </w:pPr>
      <w:rPr>
        <w:rFonts w:hint="default"/>
      </w:rPr>
    </w:lvl>
    <w:lvl w:ilvl="2">
      <w:start w:val="1"/>
      <w:numFmt w:val="decimal"/>
      <w:lvlText w:val="%1.%2.%3."/>
      <w:lvlJc w:val="left"/>
      <w:pPr>
        <w:tabs>
          <w:tab w:val="num" w:pos="284"/>
        </w:tabs>
        <w:ind w:left="0" w:firstLine="0"/>
      </w:pPr>
      <w:rPr>
        <w:rFonts w:hint="default"/>
      </w:rPr>
    </w:lvl>
    <w:lvl w:ilvl="3">
      <w:start w:val="1"/>
      <w:numFmt w:val="decimal"/>
      <w:lvlText w:val="%1.%2.%3.%4."/>
      <w:lvlJc w:val="left"/>
      <w:pPr>
        <w:ind w:left="0" w:firstLine="0"/>
      </w:pPr>
      <w:rPr>
        <w:rFonts w:hint="default"/>
        <w:b/>
        <w:i w:val="0"/>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 w15:restartNumberingAfterBreak="0">
    <w:nsid w:val="0C507EB3"/>
    <w:multiLevelType w:val="multilevel"/>
    <w:tmpl w:val="FA5655BE"/>
    <w:lvl w:ilvl="0">
      <w:start w:val="1"/>
      <w:numFmt w:val="upperRoman"/>
      <w:pStyle w:val="GBAAufzhlungIIIIII"/>
      <w:lvlText w:val="%1."/>
      <w:lvlJc w:val="left"/>
      <w:pPr>
        <w:ind w:left="357" w:hanging="357"/>
      </w:pPr>
      <w:rPr>
        <w:rFonts w:ascii="Arial" w:hAnsi="Arial" w:cs="Arial" w:hint="default"/>
        <w:b w:val="0"/>
        <w:bCs w:val="0"/>
        <w:i w:val="0"/>
        <w:iCs w:val="0"/>
        <w:caps w:val="0"/>
        <w:smallCaps w:val="0"/>
        <w:strike w:val="0"/>
        <w:dstrike w:val="0"/>
        <w:noProof w:val="0"/>
        <w:snapToGrid w:val="0"/>
        <w:vanish w:val="0"/>
        <w:color w:val="000000"/>
        <w:spacing w:val="0"/>
        <w:w w:val="0"/>
        <w:kern w:val="0"/>
        <w:position w:val="0"/>
        <w:szCs w:val="0"/>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1">
      <w:start w:val="1"/>
      <w:numFmt w:val="lowerLetter"/>
      <w:lvlText w:val="%2."/>
      <w:lvlJc w:val="left"/>
      <w:pPr>
        <w:ind w:left="2868" w:hanging="360"/>
      </w:pPr>
      <w:rPr>
        <w:rFonts w:hint="default"/>
      </w:rPr>
    </w:lvl>
    <w:lvl w:ilvl="2">
      <w:start w:val="1"/>
      <w:numFmt w:val="lowerRoman"/>
      <w:lvlText w:val="%3."/>
      <w:lvlJc w:val="right"/>
      <w:pPr>
        <w:ind w:left="3588" w:hanging="180"/>
      </w:pPr>
      <w:rPr>
        <w:rFonts w:hint="default"/>
      </w:rPr>
    </w:lvl>
    <w:lvl w:ilvl="3">
      <w:start w:val="1"/>
      <w:numFmt w:val="decimal"/>
      <w:lvlText w:val="%4."/>
      <w:lvlJc w:val="left"/>
      <w:pPr>
        <w:ind w:left="4308" w:hanging="360"/>
      </w:pPr>
      <w:rPr>
        <w:rFonts w:hint="default"/>
      </w:rPr>
    </w:lvl>
    <w:lvl w:ilvl="4">
      <w:start w:val="1"/>
      <w:numFmt w:val="lowerLetter"/>
      <w:lvlText w:val="%5."/>
      <w:lvlJc w:val="left"/>
      <w:pPr>
        <w:ind w:left="5028" w:hanging="360"/>
      </w:pPr>
      <w:rPr>
        <w:rFonts w:hint="default"/>
      </w:rPr>
    </w:lvl>
    <w:lvl w:ilvl="5">
      <w:start w:val="1"/>
      <w:numFmt w:val="lowerRoman"/>
      <w:lvlText w:val="%6."/>
      <w:lvlJc w:val="right"/>
      <w:pPr>
        <w:ind w:left="5748" w:hanging="180"/>
      </w:pPr>
      <w:rPr>
        <w:rFonts w:hint="default"/>
      </w:rPr>
    </w:lvl>
    <w:lvl w:ilvl="6">
      <w:start w:val="1"/>
      <w:numFmt w:val="decimal"/>
      <w:lvlText w:val="%7."/>
      <w:lvlJc w:val="left"/>
      <w:pPr>
        <w:ind w:left="6468" w:hanging="360"/>
      </w:pPr>
      <w:rPr>
        <w:rFonts w:hint="default"/>
      </w:rPr>
    </w:lvl>
    <w:lvl w:ilvl="7">
      <w:start w:val="1"/>
      <w:numFmt w:val="lowerLetter"/>
      <w:lvlText w:val="%8."/>
      <w:lvlJc w:val="left"/>
      <w:pPr>
        <w:ind w:left="7188" w:hanging="360"/>
      </w:pPr>
      <w:rPr>
        <w:rFonts w:hint="default"/>
      </w:rPr>
    </w:lvl>
    <w:lvl w:ilvl="8">
      <w:start w:val="1"/>
      <w:numFmt w:val="lowerRoman"/>
      <w:lvlText w:val="%9."/>
      <w:lvlJc w:val="right"/>
      <w:pPr>
        <w:ind w:left="7908" w:hanging="180"/>
      </w:pPr>
      <w:rPr>
        <w:rFonts w:hint="default"/>
      </w:rPr>
    </w:lvl>
  </w:abstractNum>
  <w:abstractNum w:abstractNumId="4" w15:restartNumberingAfterBreak="0">
    <w:nsid w:val="0C5E192E"/>
    <w:multiLevelType w:val="multilevel"/>
    <w:tmpl w:val="8764ABC2"/>
    <w:numStyleLink w:val="ImportedStyle1"/>
  </w:abstractNum>
  <w:abstractNum w:abstractNumId="5" w15:restartNumberingAfterBreak="0">
    <w:nsid w:val="0E7A0AF4"/>
    <w:multiLevelType w:val="multilevel"/>
    <w:tmpl w:val="14DA7716"/>
    <w:lvl w:ilvl="0">
      <w:start w:val="1"/>
      <w:numFmt w:val="decimal"/>
      <w:pStyle w:val="FigureheadingAgency"/>
      <w:suff w:val="space"/>
      <w:lvlText w:val="Figure %1. "/>
      <w:lvlJc w:val="left"/>
      <w:pPr>
        <w:ind w:left="432" w:hanging="432"/>
      </w:pPr>
      <w:rPr>
        <w:rFonts w:ascii="Verdana" w:hAnsi="Verdana" w:hint="default"/>
        <w:b/>
        <w:i w:val="0"/>
        <w:color w:val="auto"/>
        <w:sz w:val="18"/>
        <w:szCs w:val="18"/>
      </w:rPr>
    </w:lvl>
    <w:lvl w:ilvl="1">
      <w:start w:val="1"/>
      <w:numFmt w:val="decimal"/>
      <w:lvlText w:val="%1.%2"/>
      <w:lvlJc w:val="left"/>
      <w:pPr>
        <w:tabs>
          <w:tab w:val="num" w:pos="576"/>
        </w:tabs>
        <w:ind w:left="576" w:hanging="576"/>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6" w15:restartNumberingAfterBreak="0">
    <w:nsid w:val="0F927518"/>
    <w:multiLevelType w:val="multilevel"/>
    <w:tmpl w:val="4DD8AA4E"/>
    <w:lvl w:ilvl="0">
      <w:start w:val="1"/>
      <w:numFmt w:val="decimal"/>
      <w:lvlText w:val="%1."/>
      <w:lvlJc w:val="left"/>
      <w:pPr>
        <w:ind w:left="360" w:hanging="360"/>
      </w:pPr>
      <w:rPr>
        <w:rFonts w:hint="default"/>
      </w:rPr>
    </w:lvl>
    <w:lvl w:ilvl="1">
      <w:start w:val="1"/>
      <w:numFmt w:val="decimal"/>
      <w:isLgl/>
      <w:lvlText w:val="%1.%2"/>
      <w:lvlJc w:val="left"/>
      <w:pPr>
        <w:ind w:left="680" w:hanging="680"/>
      </w:pPr>
      <w:rPr>
        <w:rFonts w:hint="default"/>
        <w:b/>
        <w:color w:val="auto"/>
      </w:rPr>
    </w:lvl>
    <w:lvl w:ilvl="2">
      <w:start w:val="1"/>
      <w:numFmt w:val="decimal"/>
      <w:lvlText w:val="%3."/>
      <w:lvlJc w:val="left"/>
      <w:pPr>
        <w:ind w:left="737" w:hanging="737"/>
      </w:pPr>
      <w:rPr>
        <w:rFonts w:hint="default"/>
        <w:color w:val="auto"/>
      </w:rPr>
    </w:lvl>
    <w:lvl w:ilvl="3">
      <w:start w:val="1"/>
      <w:numFmt w:val="decimal"/>
      <w:lvlText w:val="%4.1.1.1"/>
      <w:lvlJc w:val="left"/>
      <w:pPr>
        <w:ind w:left="1080" w:hanging="108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440" w:hanging="144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800" w:hanging="1800"/>
      </w:pPr>
      <w:rPr>
        <w:rFonts w:hint="default"/>
      </w:rPr>
    </w:lvl>
    <w:lvl w:ilvl="8">
      <w:start w:val="1"/>
      <w:numFmt w:val="decimal"/>
      <w:isLgl/>
      <w:lvlText w:val="%1.%2.%3.%4.%5.%6.%7.%8.%9"/>
      <w:lvlJc w:val="left"/>
      <w:pPr>
        <w:ind w:left="1800" w:hanging="1800"/>
      </w:pPr>
      <w:rPr>
        <w:rFonts w:hint="default"/>
      </w:rPr>
    </w:lvl>
  </w:abstractNum>
  <w:abstractNum w:abstractNumId="7" w15:restartNumberingAfterBreak="0">
    <w:nsid w:val="1035713F"/>
    <w:multiLevelType w:val="hybridMultilevel"/>
    <w:tmpl w:val="BDF011D6"/>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8" w15:restartNumberingAfterBreak="0">
    <w:nsid w:val="14AC4A4D"/>
    <w:multiLevelType w:val="multilevel"/>
    <w:tmpl w:val="8764ABC2"/>
    <w:styleLink w:val="ImportedStyle1"/>
    <w:lvl w:ilvl="0">
      <w:start w:val="1"/>
      <w:numFmt w:val="decimal"/>
      <w:lvlText w:val="%1."/>
      <w:lvlJc w:val="left"/>
      <w:pPr>
        <w:ind w:left="432" w:hanging="432"/>
      </w:pPr>
      <w:rPr>
        <w:rFonts w:hAnsi="Arial Unicode MS"/>
        <w:b/>
        <w:bCs/>
        <w:caps w:val="0"/>
        <w:smallCaps w:val="0"/>
        <w:strike w:val="0"/>
        <w:dstrike w:val="0"/>
        <w:outline w:val="0"/>
        <w:emboss w:val="0"/>
        <w:imprint w:val="0"/>
        <w:spacing w:val="0"/>
        <w:w w:val="100"/>
        <w:kern w:val="0"/>
        <w:position w:val="0"/>
        <w:highlight w:val="none"/>
        <w:vertAlign w:val="baseline"/>
      </w:rPr>
    </w:lvl>
    <w:lvl w:ilvl="1">
      <w:start w:val="1"/>
      <w:numFmt w:val="decimal"/>
      <w:lvlText w:val="%1.%2."/>
      <w:lvlJc w:val="left"/>
      <w:pPr>
        <w:ind w:left="576" w:hanging="576"/>
      </w:pPr>
      <w:rPr>
        <w:rFonts w:hAnsi="Arial Unicode MS"/>
        <w:b/>
        <w:bCs/>
        <w:i/>
        <w:iCs/>
        <w:caps w:val="0"/>
        <w:smallCaps w:val="0"/>
        <w:strike w:val="0"/>
        <w:dstrike w:val="0"/>
        <w:outline w:val="0"/>
        <w:emboss w:val="0"/>
        <w:imprint w:val="0"/>
        <w:spacing w:val="0"/>
        <w:w w:val="100"/>
        <w:kern w:val="0"/>
        <w:position w:val="0"/>
        <w:highlight w:val="none"/>
        <w:vertAlign w:val="baseline"/>
      </w:rPr>
    </w:lvl>
    <w:lvl w:ilvl="2">
      <w:start w:val="1"/>
      <w:numFmt w:val="decimal"/>
      <w:suff w:val="nothing"/>
      <w:lvlText w:val="%1.%2.%3."/>
      <w:lvlJc w:val="left"/>
      <w:pPr>
        <w:ind w:left="720" w:hanging="720"/>
      </w:pPr>
      <w:rPr>
        <w:rFonts w:hAnsi="Arial Unicode MS"/>
        <w:b/>
        <w:bCs/>
        <w:caps w:val="0"/>
        <w:smallCaps w:val="0"/>
        <w:strike w:val="0"/>
        <w:dstrike w:val="0"/>
        <w:outline w:val="0"/>
        <w:emboss w:val="0"/>
        <w:imprint w:val="0"/>
        <w:spacing w:val="0"/>
        <w:w w:val="100"/>
        <w:kern w:val="0"/>
        <w:position w:val="0"/>
        <w:highlight w:val="none"/>
        <w:vertAlign w:val="baseline"/>
      </w:rPr>
    </w:lvl>
    <w:lvl w:ilvl="3">
      <w:start w:val="1"/>
      <w:numFmt w:val="decimal"/>
      <w:suff w:val="nothing"/>
      <w:lvlText w:val="%1.%2.%3.%4."/>
      <w:lvlJc w:val="left"/>
      <w:pPr>
        <w:ind w:left="720" w:hanging="720"/>
      </w:pPr>
      <w:rPr>
        <w:rFonts w:hAnsi="Arial Unicode MS"/>
        <w:b/>
        <w:bCs/>
        <w:caps w:val="0"/>
        <w:smallCaps w:val="0"/>
        <w:strike w:val="0"/>
        <w:dstrike w:val="0"/>
        <w:outline w:val="0"/>
        <w:emboss w:val="0"/>
        <w:imprint w:val="0"/>
        <w:spacing w:val="0"/>
        <w:w w:val="100"/>
        <w:kern w:val="0"/>
        <w:position w:val="0"/>
        <w:highlight w:val="none"/>
        <w:vertAlign w:val="baseline"/>
      </w:rPr>
    </w:lvl>
    <w:lvl w:ilvl="4">
      <w:start w:val="1"/>
      <w:numFmt w:val="decimal"/>
      <w:suff w:val="nothing"/>
      <w:lvlText w:val="%1.%2.%3.%4.%5."/>
      <w:lvlJc w:val="left"/>
      <w:pPr>
        <w:ind w:left="720" w:hanging="720"/>
      </w:pPr>
      <w:rPr>
        <w:rFonts w:hAnsi="Arial Unicode MS"/>
        <w:b/>
        <w:bCs/>
        <w:caps w:val="0"/>
        <w:smallCaps w:val="0"/>
        <w:strike w:val="0"/>
        <w:dstrike w:val="0"/>
        <w:outline w:val="0"/>
        <w:emboss w:val="0"/>
        <w:imprint w:val="0"/>
        <w:spacing w:val="0"/>
        <w:w w:val="100"/>
        <w:kern w:val="0"/>
        <w:position w:val="0"/>
        <w:highlight w:val="none"/>
        <w:vertAlign w:val="baseline"/>
      </w:rPr>
    </w:lvl>
    <w:lvl w:ilvl="5">
      <w:start w:val="1"/>
      <w:numFmt w:val="decimal"/>
      <w:suff w:val="nothing"/>
      <w:lvlText w:val="%1.%2.%3.%4.%5.%6."/>
      <w:lvlJc w:val="left"/>
      <w:pPr>
        <w:ind w:left="720" w:hanging="720"/>
      </w:pPr>
      <w:rPr>
        <w:rFonts w:hAnsi="Arial Unicode MS"/>
        <w:b/>
        <w:bCs/>
        <w:caps w:val="0"/>
        <w:smallCaps w:val="0"/>
        <w:strike w:val="0"/>
        <w:dstrike w:val="0"/>
        <w:outline w:val="0"/>
        <w:emboss w:val="0"/>
        <w:imprint w:val="0"/>
        <w:spacing w:val="0"/>
        <w:w w:val="100"/>
        <w:kern w:val="0"/>
        <w:position w:val="0"/>
        <w:highlight w:val="none"/>
        <w:vertAlign w:val="baseline"/>
      </w:rPr>
    </w:lvl>
    <w:lvl w:ilvl="6">
      <w:start w:val="1"/>
      <w:numFmt w:val="decimal"/>
      <w:suff w:val="nothing"/>
      <w:lvlText w:val="%1.%2.%3.%4.%5.%6.%7."/>
      <w:lvlJc w:val="left"/>
      <w:pPr>
        <w:ind w:left="720" w:hanging="720"/>
      </w:pPr>
      <w:rPr>
        <w:rFonts w:hAnsi="Arial Unicode MS"/>
        <w:b/>
        <w:bCs/>
        <w:caps w:val="0"/>
        <w:smallCaps w:val="0"/>
        <w:strike w:val="0"/>
        <w:dstrike w:val="0"/>
        <w:outline w:val="0"/>
        <w:emboss w:val="0"/>
        <w:imprint w:val="0"/>
        <w:spacing w:val="0"/>
        <w:w w:val="100"/>
        <w:kern w:val="0"/>
        <w:position w:val="0"/>
        <w:highlight w:val="none"/>
        <w:vertAlign w:val="baseline"/>
      </w:rPr>
    </w:lvl>
    <w:lvl w:ilvl="7">
      <w:start w:val="1"/>
      <w:numFmt w:val="decimal"/>
      <w:suff w:val="nothing"/>
      <w:lvlText w:val="%1.%2.%3.%4.%5.%6.%7.%8."/>
      <w:lvlJc w:val="left"/>
      <w:pPr>
        <w:ind w:left="720" w:hanging="720"/>
      </w:pPr>
      <w:rPr>
        <w:rFonts w:hAnsi="Arial Unicode MS"/>
        <w:b/>
        <w:bCs/>
        <w:caps w:val="0"/>
        <w:smallCaps w:val="0"/>
        <w:strike w:val="0"/>
        <w:dstrike w:val="0"/>
        <w:outline w:val="0"/>
        <w:emboss w:val="0"/>
        <w:imprint w:val="0"/>
        <w:spacing w:val="0"/>
        <w:w w:val="100"/>
        <w:kern w:val="0"/>
        <w:position w:val="0"/>
        <w:highlight w:val="none"/>
        <w:vertAlign w:val="baseline"/>
      </w:rPr>
    </w:lvl>
    <w:lvl w:ilvl="8">
      <w:start w:val="1"/>
      <w:numFmt w:val="decimal"/>
      <w:suff w:val="nothing"/>
      <w:lvlText w:val="%1.%2.%3.%4.%5.%6.%7.%8.%9."/>
      <w:lvlJc w:val="left"/>
      <w:pPr>
        <w:ind w:left="720" w:hanging="720"/>
      </w:pPr>
      <w:rPr>
        <w:rFonts w:hAnsi="Arial Unicode MS"/>
        <w:b/>
        <w:bCs/>
        <w:caps w:val="0"/>
        <w:smallCaps w:val="0"/>
        <w:strike w:val="0"/>
        <w:dstrike w:val="0"/>
        <w:outline w:val="0"/>
        <w:emboss w:val="0"/>
        <w:imprint w:val="0"/>
        <w:spacing w:val="0"/>
        <w:w w:val="100"/>
        <w:kern w:val="0"/>
        <w:position w:val="0"/>
        <w:highlight w:val="none"/>
        <w:vertAlign w:val="baseline"/>
      </w:rPr>
    </w:lvl>
  </w:abstractNum>
  <w:abstractNum w:abstractNumId="9" w15:restartNumberingAfterBreak="0">
    <w:nsid w:val="1712429C"/>
    <w:multiLevelType w:val="hybridMultilevel"/>
    <w:tmpl w:val="32729508"/>
    <w:lvl w:ilvl="0" w:tplc="CF903C76">
      <w:numFmt w:val="bullet"/>
      <w:lvlText w:val="-"/>
      <w:lvlJc w:val="left"/>
      <w:pPr>
        <w:ind w:left="720" w:hanging="360"/>
      </w:pPr>
      <w:rPr>
        <w:rFonts w:ascii="Courier New" w:eastAsia="Arial Unicode MS" w:hAnsi="Courier New" w:cs="Courier New" w:hint="default"/>
        <w:color w:val="808080" w:themeColor="background1" w:themeShade="80"/>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0" w15:restartNumberingAfterBreak="0">
    <w:nsid w:val="196C68E0"/>
    <w:multiLevelType w:val="hybridMultilevel"/>
    <w:tmpl w:val="CFE8819E"/>
    <w:lvl w:ilvl="0" w:tplc="2C3C8480">
      <w:start w:val="1"/>
      <w:numFmt w:val="upperRoman"/>
      <w:pStyle w:val="IAnlage"/>
      <w:lvlText w:val="Anlage %1"/>
      <w:lvlJc w:val="left"/>
      <w:pPr>
        <w:ind w:left="757" w:hanging="360"/>
      </w:pPr>
      <w:rPr>
        <w:rFonts w:ascii="Arial" w:hAnsi="Arial" w:hint="default"/>
        <w:b/>
        <w:i w:val="0"/>
        <w:sz w:val="22"/>
      </w:rPr>
    </w:lvl>
    <w:lvl w:ilvl="1" w:tplc="04070019" w:tentative="1">
      <w:start w:val="1"/>
      <w:numFmt w:val="lowerLetter"/>
      <w:lvlText w:val="%2."/>
      <w:lvlJc w:val="left"/>
      <w:pPr>
        <w:ind w:left="4653" w:hanging="360"/>
      </w:pPr>
    </w:lvl>
    <w:lvl w:ilvl="2" w:tplc="0407001B" w:tentative="1">
      <w:start w:val="1"/>
      <w:numFmt w:val="lowerRoman"/>
      <w:lvlText w:val="%3."/>
      <w:lvlJc w:val="right"/>
      <w:pPr>
        <w:ind w:left="5373" w:hanging="180"/>
      </w:pPr>
    </w:lvl>
    <w:lvl w:ilvl="3" w:tplc="0407000F" w:tentative="1">
      <w:start w:val="1"/>
      <w:numFmt w:val="decimal"/>
      <w:lvlText w:val="%4."/>
      <w:lvlJc w:val="left"/>
      <w:pPr>
        <w:ind w:left="6093" w:hanging="360"/>
      </w:pPr>
    </w:lvl>
    <w:lvl w:ilvl="4" w:tplc="04070019" w:tentative="1">
      <w:start w:val="1"/>
      <w:numFmt w:val="lowerLetter"/>
      <w:lvlText w:val="%5."/>
      <w:lvlJc w:val="left"/>
      <w:pPr>
        <w:ind w:left="6813" w:hanging="360"/>
      </w:pPr>
    </w:lvl>
    <w:lvl w:ilvl="5" w:tplc="0407001B" w:tentative="1">
      <w:start w:val="1"/>
      <w:numFmt w:val="lowerRoman"/>
      <w:lvlText w:val="%6."/>
      <w:lvlJc w:val="right"/>
      <w:pPr>
        <w:ind w:left="7533" w:hanging="180"/>
      </w:pPr>
    </w:lvl>
    <w:lvl w:ilvl="6" w:tplc="0407000F" w:tentative="1">
      <w:start w:val="1"/>
      <w:numFmt w:val="decimal"/>
      <w:lvlText w:val="%7."/>
      <w:lvlJc w:val="left"/>
      <w:pPr>
        <w:ind w:left="8253" w:hanging="360"/>
      </w:pPr>
    </w:lvl>
    <w:lvl w:ilvl="7" w:tplc="04070019" w:tentative="1">
      <w:start w:val="1"/>
      <w:numFmt w:val="lowerLetter"/>
      <w:lvlText w:val="%8."/>
      <w:lvlJc w:val="left"/>
      <w:pPr>
        <w:ind w:left="8973" w:hanging="360"/>
      </w:pPr>
    </w:lvl>
    <w:lvl w:ilvl="8" w:tplc="0407001B" w:tentative="1">
      <w:start w:val="1"/>
      <w:numFmt w:val="lowerRoman"/>
      <w:lvlText w:val="%9."/>
      <w:lvlJc w:val="right"/>
      <w:pPr>
        <w:ind w:left="9693" w:hanging="180"/>
      </w:pPr>
    </w:lvl>
  </w:abstractNum>
  <w:abstractNum w:abstractNumId="11" w15:restartNumberingAfterBreak="0">
    <w:nsid w:val="1E64282B"/>
    <w:multiLevelType w:val="multilevel"/>
    <w:tmpl w:val="7614763A"/>
    <w:styleLink w:val="NumberlistAgency"/>
    <w:lvl w:ilvl="0">
      <w:start w:val="1"/>
      <w:numFmt w:val="decimal"/>
      <w:lvlText w:val="%1."/>
      <w:lvlJc w:val="left"/>
      <w:pPr>
        <w:tabs>
          <w:tab w:val="num" w:pos="360"/>
        </w:tabs>
        <w:ind w:left="360" w:hanging="360"/>
      </w:pPr>
      <w:rPr>
        <w:rFonts w:ascii="Verdana" w:hAnsi="Verdana" w:hint="default"/>
        <w:b w:val="0"/>
        <w:i w:val="0"/>
        <w:caps w:val="0"/>
        <w:strike w:val="0"/>
        <w:dstrike w:val="0"/>
        <w:vanish w:val="0"/>
        <w:color w:val="auto"/>
        <w:sz w:val="18"/>
        <w:szCs w:val="18"/>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1.%2."/>
      <w:lvlJc w:val="left"/>
      <w:pPr>
        <w:tabs>
          <w:tab w:val="num" w:pos="964"/>
        </w:tabs>
        <w:ind w:left="964" w:hanging="604"/>
      </w:pPr>
      <w:rPr>
        <w:rFonts w:ascii="Verdana" w:hAnsi="Verdana" w:hint="default"/>
        <w:b w:val="0"/>
        <w:i w:val="0"/>
        <w:caps w:val="0"/>
        <w:strike w:val="0"/>
        <w:dstrike w:val="0"/>
        <w:vanish w:val="0"/>
        <w:color w:val="auto"/>
        <w:sz w:val="18"/>
        <w:szCs w:val="18"/>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2">
      <w:start w:val="1"/>
      <w:numFmt w:val="none"/>
      <w:lvlText w:val=""/>
      <w:lvlJc w:val="left"/>
      <w:pPr>
        <w:tabs>
          <w:tab w:val="num" w:pos="964"/>
        </w:tabs>
        <w:ind w:left="964" w:hanging="607"/>
      </w:pPr>
      <w:rPr>
        <w:rFonts w:hint="default"/>
      </w:rPr>
    </w:lvl>
    <w:lvl w:ilvl="3">
      <w:start w:val="1"/>
      <w:numFmt w:val="none"/>
      <w:lvlText w:val=""/>
      <w:lvlJc w:val="left"/>
      <w:pPr>
        <w:tabs>
          <w:tab w:val="num" w:pos="964"/>
        </w:tabs>
        <w:ind w:left="964" w:hanging="607"/>
      </w:pPr>
      <w:rPr>
        <w:rFonts w:hint="default"/>
      </w:rPr>
    </w:lvl>
    <w:lvl w:ilvl="4">
      <w:start w:val="1"/>
      <w:numFmt w:val="none"/>
      <w:lvlText w:val=""/>
      <w:lvlJc w:val="left"/>
      <w:pPr>
        <w:tabs>
          <w:tab w:val="num" w:pos="964"/>
        </w:tabs>
        <w:ind w:left="964" w:hanging="607"/>
      </w:pPr>
      <w:rPr>
        <w:rFonts w:hint="default"/>
      </w:rPr>
    </w:lvl>
    <w:lvl w:ilvl="5">
      <w:start w:val="1"/>
      <w:numFmt w:val="none"/>
      <w:lvlText w:val=""/>
      <w:lvlJc w:val="left"/>
      <w:pPr>
        <w:tabs>
          <w:tab w:val="num" w:pos="964"/>
        </w:tabs>
        <w:ind w:left="964" w:hanging="607"/>
      </w:pPr>
      <w:rPr>
        <w:rFonts w:hint="default"/>
      </w:rPr>
    </w:lvl>
    <w:lvl w:ilvl="6">
      <w:start w:val="1"/>
      <w:numFmt w:val="none"/>
      <w:lvlText w:val="%7"/>
      <w:lvlJc w:val="left"/>
      <w:pPr>
        <w:tabs>
          <w:tab w:val="num" w:pos="964"/>
        </w:tabs>
        <w:ind w:left="964" w:hanging="607"/>
      </w:pPr>
      <w:rPr>
        <w:rFonts w:hint="default"/>
      </w:rPr>
    </w:lvl>
    <w:lvl w:ilvl="7">
      <w:start w:val="1"/>
      <w:numFmt w:val="none"/>
      <w:lvlText w:val=""/>
      <w:lvlJc w:val="left"/>
      <w:pPr>
        <w:tabs>
          <w:tab w:val="num" w:pos="964"/>
        </w:tabs>
        <w:ind w:left="964" w:hanging="607"/>
      </w:pPr>
      <w:rPr>
        <w:rFonts w:hint="default"/>
      </w:rPr>
    </w:lvl>
    <w:lvl w:ilvl="8">
      <w:start w:val="1"/>
      <w:numFmt w:val="none"/>
      <w:lvlText w:val=""/>
      <w:lvlJc w:val="left"/>
      <w:pPr>
        <w:tabs>
          <w:tab w:val="num" w:pos="964"/>
        </w:tabs>
        <w:ind w:left="964" w:hanging="607"/>
      </w:pPr>
      <w:rPr>
        <w:rFonts w:hint="default"/>
      </w:rPr>
    </w:lvl>
  </w:abstractNum>
  <w:abstractNum w:abstractNumId="12" w15:restartNumberingAfterBreak="0">
    <w:nsid w:val="1EC653BC"/>
    <w:multiLevelType w:val="hybridMultilevel"/>
    <w:tmpl w:val="11A2F2A0"/>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3" w15:restartNumberingAfterBreak="0">
    <w:nsid w:val="2061515E"/>
    <w:multiLevelType w:val="hybridMultilevel"/>
    <w:tmpl w:val="3224F064"/>
    <w:lvl w:ilvl="0" w:tplc="41862F0C">
      <w:numFmt w:val="bullet"/>
      <w:lvlText w:val="·"/>
      <w:lvlJc w:val="left"/>
      <w:pPr>
        <w:ind w:left="1068" w:hanging="708"/>
      </w:pPr>
      <w:rPr>
        <w:rFonts w:ascii="Arial" w:eastAsiaTheme="minorEastAsia" w:hAnsi="Aria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4" w15:restartNumberingAfterBreak="0">
    <w:nsid w:val="21142F33"/>
    <w:multiLevelType w:val="hybridMultilevel"/>
    <w:tmpl w:val="F4223D50"/>
    <w:lvl w:ilvl="0" w:tplc="04070001">
      <w:start w:val="1"/>
      <w:numFmt w:val="bullet"/>
      <w:lvlText w:val=""/>
      <w:lvlJc w:val="left"/>
      <w:pPr>
        <w:ind w:left="1068" w:hanging="360"/>
      </w:pPr>
      <w:rPr>
        <w:rFonts w:ascii="Symbol" w:hAnsi="Symbol" w:hint="default"/>
      </w:rPr>
    </w:lvl>
    <w:lvl w:ilvl="1" w:tplc="04070003" w:tentative="1">
      <w:start w:val="1"/>
      <w:numFmt w:val="bullet"/>
      <w:lvlText w:val="o"/>
      <w:lvlJc w:val="left"/>
      <w:pPr>
        <w:ind w:left="1788" w:hanging="360"/>
      </w:pPr>
      <w:rPr>
        <w:rFonts w:ascii="Courier New" w:hAnsi="Courier New" w:cs="Courier New" w:hint="default"/>
      </w:rPr>
    </w:lvl>
    <w:lvl w:ilvl="2" w:tplc="04070005" w:tentative="1">
      <w:start w:val="1"/>
      <w:numFmt w:val="bullet"/>
      <w:lvlText w:val=""/>
      <w:lvlJc w:val="left"/>
      <w:pPr>
        <w:ind w:left="2508" w:hanging="360"/>
      </w:pPr>
      <w:rPr>
        <w:rFonts w:ascii="Wingdings" w:hAnsi="Wingdings" w:hint="default"/>
      </w:rPr>
    </w:lvl>
    <w:lvl w:ilvl="3" w:tplc="04070001" w:tentative="1">
      <w:start w:val="1"/>
      <w:numFmt w:val="bullet"/>
      <w:lvlText w:val=""/>
      <w:lvlJc w:val="left"/>
      <w:pPr>
        <w:ind w:left="3228" w:hanging="360"/>
      </w:pPr>
      <w:rPr>
        <w:rFonts w:ascii="Symbol" w:hAnsi="Symbol" w:hint="default"/>
      </w:rPr>
    </w:lvl>
    <w:lvl w:ilvl="4" w:tplc="04070003" w:tentative="1">
      <w:start w:val="1"/>
      <w:numFmt w:val="bullet"/>
      <w:lvlText w:val="o"/>
      <w:lvlJc w:val="left"/>
      <w:pPr>
        <w:ind w:left="3948" w:hanging="360"/>
      </w:pPr>
      <w:rPr>
        <w:rFonts w:ascii="Courier New" w:hAnsi="Courier New" w:cs="Courier New" w:hint="default"/>
      </w:rPr>
    </w:lvl>
    <w:lvl w:ilvl="5" w:tplc="04070005" w:tentative="1">
      <w:start w:val="1"/>
      <w:numFmt w:val="bullet"/>
      <w:lvlText w:val=""/>
      <w:lvlJc w:val="left"/>
      <w:pPr>
        <w:ind w:left="4668" w:hanging="360"/>
      </w:pPr>
      <w:rPr>
        <w:rFonts w:ascii="Wingdings" w:hAnsi="Wingdings" w:hint="default"/>
      </w:rPr>
    </w:lvl>
    <w:lvl w:ilvl="6" w:tplc="04070001" w:tentative="1">
      <w:start w:val="1"/>
      <w:numFmt w:val="bullet"/>
      <w:lvlText w:val=""/>
      <w:lvlJc w:val="left"/>
      <w:pPr>
        <w:ind w:left="5388" w:hanging="360"/>
      </w:pPr>
      <w:rPr>
        <w:rFonts w:ascii="Symbol" w:hAnsi="Symbol" w:hint="default"/>
      </w:rPr>
    </w:lvl>
    <w:lvl w:ilvl="7" w:tplc="04070003" w:tentative="1">
      <w:start w:val="1"/>
      <w:numFmt w:val="bullet"/>
      <w:lvlText w:val="o"/>
      <w:lvlJc w:val="left"/>
      <w:pPr>
        <w:ind w:left="6108" w:hanging="360"/>
      </w:pPr>
      <w:rPr>
        <w:rFonts w:ascii="Courier New" w:hAnsi="Courier New" w:cs="Courier New" w:hint="default"/>
      </w:rPr>
    </w:lvl>
    <w:lvl w:ilvl="8" w:tplc="04070005" w:tentative="1">
      <w:start w:val="1"/>
      <w:numFmt w:val="bullet"/>
      <w:lvlText w:val=""/>
      <w:lvlJc w:val="left"/>
      <w:pPr>
        <w:ind w:left="6828" w:hanging="360"/>
      </w:pPr>
      <w:rPr>
        <w:rFonts w:ascii="Wingdings" w:hAnsi="Wingdings" w:hint="default"/>
      </w:rPr>
    </w:lvl>
  </w:abstractNum>
  <w:abstractNum w:abstractNumId="15" w15:restartNumberingAfterBreak="0">
    <w:nsid w:val="22A000AC"/>
    <w:multiLevelType w:val="multilevel"/>
    <w:tmpl w:val="AA621FDC"/>
    <w:lvl w:ilvl="0">
      <w:start w:val="1"/>
      <w:numFmt w:val="decimal"/>
      <w:lvlText w:val="§ %1"/>
      <w:lvlJc w:val="left"/>
      <w:pPr>
        <w:ind w:left="737" w:hanging="737"/>
      </w:pPr>
      <w:rPr>
        <w:rFonts w:ascii="Arial" w:hAnsi="Arial" w:hint="default"/>
        <w:b/>
        <w:i w:val="0"/>
        <w:sz w:val="22"/>
      </w:rPr>
    </w:lvl>
    <w:lvl w:ilvl="1">
      <w:start w:val="1"/>
      <w:numFmt w:val="decimal"/>
      <w:pStyle w:val="GBAAufzhlung1"/>
      <w:lvlText w:val="(%2)"/>
      <w:lvlJc w:val="left"/>
      <w:pPr>
        <w:ind w:left="0" w:firstLine="0"/>
      </w:pPr>
      <w:rPr>
        <w:rFonts w:ascii="Arial" w:hAnsi="Arial" w:hint="default"/>
        <w:b w:val="0"/>
        <w:i w:val="0"/>
        <w:sz w:val="22"/>
      </w:rPr>
    </w:lvl>
    <w:lvl w:ilvl="2">
      <w:start w:val="1"/>
      <w:numFmt w:val="ordinal"/>
      <w:pStyle w:val="GBAAufzhlung10"/>
      <w:lvlText w:val="%3"/>
      <w:lvlJc w:val="left"/>
      <w:pPr>
        <w:ind w:left="357" w:hanging="357"/>
      </w:pPr>
      <w:rPr>
        <w:rFonts w:ascii="Arial" w:hAnsi="Arial" w:hint="default"/>
        <w:b w:val="0"/>
        <w:i w:val="0"/>
        <w:sz w:val="22"/>
      </w:rPr>
    </w:lvl>
    <w:lvl w:ilvl="3">
      <w:start w:val="1"/>
      <w:numFmt w:val="decimal"/>
      <w:lvlText w:val="(%4)"/>
      <w:lvlJc w:val="left"/>
      <w:pPr>
        <w:ind w:left="454" w:hanging="454"/>
      </w:pPr>
      <w:rPr>
        <w:rFonts w:hint="default"/>
      </w:rPr>
    </w:lvl>
    <w:lvl w:ilvl="4">
      <w:start w:val="1"/>
      <w:numFmt w:val="lowerLetter"/>
      <w:pStyle w:val="GBAAufzhlunga"/>
      <w:lvlText w:val="%5)"/>
      <w:lvlJc w:val="left"/>
      <w:pPr>
        <w:ind w:left="907" w:hanging="550"/>
      </w:pPr>
      <w:rPr>
        <w:rFonts w:ascii="Arial" w:hAnsi="Arial" w:hint="default"/>
        <w:b w:val="0"/>
        <w:i w:val="0"/>
        <w:sz w:val="22"/>
      </w:rPr>
    </w:lvl>
    <w:lvl w:ilvl="5">
      <w:start w:val="1"/>
      <w:numFmt w:val="ordinal"/>
      <w:lvlText w:val="%6"/>
      <w:lvlJc w:val="left"/>
      <w:pPr>
        <w:ind w:left="357" w:hanging="357"/>
      </w:pPr>
      <w:rPr>
        <w:rFonts w:ascii="Arial" w:hAnsi="Arial" w:hint="default"/>
        <w:b w:val="0"/>
        <w:i w:val="0"/>
        <w:sz w:val="22"/>
      </w:rPr>
    </w:lvl>
    <w:lvl w:ilvl="6">
      <w:start w:val="1"/>
      <w:numFmt w:val="bullet"/>
      <w:lvlText w:val=""/>
      <w:lvlJc w:val="left"/>
      <w:pPr>
        <w:ind w:left="357" w:firstLine="97"/>
      </w:pPr>
      <w:rPr>
        <w:rFonts w:ascii="Symbol" w:hAnsi="Symbol" w:hint="default"/>
        <w:b w:val="0"/>
        <w:i w:val="0"/>
        <w:sz w:val="22"/>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6" w15:restartNumberingAfterBreak="0">
    <w:nsid w:val="2450439D"/>
    <w:multiLevelType w:val="multilevel"/>
    <w:tmpl w:val="216A55D6"/>
    <w:lvl w:ilvl="0">
      <w:start w:val="1"/>
      <w:numFmt w:val="decimal"/>
      <w:lvlText w:val="%1"/>
      <w:lvlJc w:val="left"/>
      <w:pPr>
        <w:ind w:left="540" w:hanging="540"/>
      </w:pPr>
      <w:rPr>
        <w:rFonts w:hint="default"/>
      </w:rPr>
    </w:lvl>
    <w:lvl w:ilvl="1">
      <w:start w:val="2"/>
      <w:numFmt w:val="decimal"/>
      <w:lvlText w:val="%1.%2"/>
      <w:lvlJc w:val="left"/>
      <w:pPr>
        <w:ind w:left="540" w:hanging="54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7" w15:restartNumberingAfterBreak="0">
    <w:nsid w:val="2CB606E1"/>
    <w:multiLevelType w:val="hybridMultilevel"/>
    <w:tmpl w:val="A15CE080"/>
    <w:lvl w:ilvl="0" w:tplc="801A0C56">
      <w:numFmt w:val="bullet"/>
      <w:lvlText w:val="•"/>
      <w:lvlJc w:val="left"/>
      <w:pPr>
        <w:ind w:left="1068" w:hanging="708"/>
      </w:pPr>
      <w:rPr>
        <w:rFonts w:ascii="Arial" w:eastAsiaTheme="minorEastAsia" w:hAnsi="Aria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8" w15:restartNumberingAfterBreak="0">
    <w:nsid w:val="2D8B6DB9"/>
    <w:multiLevelType w:val="multilevel"/>
    <w:tmpl w:val="21E23E14"/>
    <w:lvl w:ilvl="0">
      <w:start w:val="1"/>
      <w:numFmt w:val="decimal"/>
      <w:lvlText w:val="%1."/>
      <w:lvlJc w:val="left"/>
      <w:pPr>
        <w:ind w:left="612" w:hanging="612"/>
      </w:pPr>
      <w:rPr>
        <w:rFonts w:hint="default"/>
      </w:rPr>
    </w:lvl>
    <w:lvl w:ilvl="1">
      <w:start w:val="2"/>
      <w:numFmt w:val="decimal"/>
      <w:lvlText w:val="%1.%2."/>
      <w:lvlJc w:val="left"/>
      <w:pPr>
        <w:ind w:left="720" w:hanging="720"/>
      </w:pPr>
      <w:rPr>
        <w:rFonts w:hint="default"/>
      </w:rPr>
    </w:lvl>
    <w:lvl w:ilvl="2">
      <w:start w:val="2"/>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9" w15:restartNumberingAfterBreak="0">
    <w:nsid w:val="2FD3606A"/>
    <w:multiLevelType w:val="hybridMultilevel"/>
    <w:tmpl w:val="3926C596"/>
    <w:lvl w:ilvl="0" w:tplc="04070001">
      <w:start w:val="1"/>
      <w:numFmt w:val="bullet"/>
      <w:lvlText w:val=""/>
      <w:lvlJc w:val="left"/>
      <w:pPr>
        <w:ind w:left="708" w:hanging="708"/>
      </w:pPr>
      <w:rPr>
        <w:rFonts w:ascii="Symbol" w:hAnsi="Symbo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20" w15:restartNumberingAfterBreak="0">
    <w:nsid w:val="47012692"/>
    <w:multiLevelType w:val="hybridMultilevel"/>
    <w:tmpl w:val="5AD06DA8"/>
    <w:lvl w:ilvl="0" w:tplc="26C23FEC">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1" w15:restartNumberingAfterBreak="0">
    <w:nsid w:val="4A491442"/>
    <w:multiLevelType w:val="hybridMultilevel"/>
    <w:tmpl w:val="36F48524"/>
    <w:lvl w:ilvl="0" w:tplc="3390A24E">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2" w15:restartNumberingAfterBreak="0">
    <w:nsid w:val="519A3D0D"/>
    <w:multiLevelType w:val="hybridMultilevel"/>
    <w:tmpl w:val="A11C4B58"/>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3" w15:restartNumberingAfterBreak="0">
    <w:nsid w:val="51E21733"/>
    <w:multiLevelType w:val="multilevel"/>
    <w:tmpl w:val="A94C57BE"/>
    <w:lvl w:ilvl="0">
      <w:start w:val="1"/>
      <w:numFmt w:val="decimal"/>
      <w:suff w:val="space"/>
      <w:lvlText w:val="%1. "/>
      <w:lvlJc w:val="left"/>
      <w:pPr>
        <w:ind w:left="0" w:firstLine="0"/>
      </w:pPr>
      <w:rPr>
        <w:rFonts w:hint="default"/>
      </w:rPr>
    </w:lvl>
    <w:lvl w:ilvl="1">
      <w:start w:val="1"/>
      <w:numFmt w:val="decimal"/>
      <w:suff w:val="space"/>
      <w:lvlText w:val="%1.%2. "/>
      <w:lvlJc w:val="left"/>
      <w:pPr>
        <w:ind w:left="0" w:firstLine="0"/>
      </w:pPr>
      <w:rPr>
        <w:rFonts w:hint="default"/>
      </w:rPr>
    </w:lvl>
    <w:lvl w:ilvl="2">
      <w:start w:val="1"/>
      <w:numFmt w:val="decimal"/>
      <w:suff w:val="space"/>
      <w:lvlText w:val="%1.%2.%3. "/>
      <w:lvlJc w:val="left"/>
      <w:pPr>
        <w:ind w:left="0" w:firstLine="0"/>
      </w:pPr>
      <w:rPr>
        <w:rFonts w:hint="default"/>
      </w:rPr>
    </w:lvl>
    <w:lvl w:ilvl="3">
      <w:start w:val="1"/>
      <w:numFmt w:val="decimal"/>
      <w:isLgl/>
      <w:suff w:val="space"/>
      <w:lvlText w:val="%1.%2.%3.%4. "/>
      <w:lvlJc w:val="left"/>
      <w:pPr>
        <w:ind w:left="0" w:firstLine="0"/>
      </w:pPr>
      <w:rPr>
        <w:rFonts w:hint="default"/>
      </w:rPr>
    </w:lvl>
    <w:lvl w:ilvl="4">
      <w:start w:val="1"/>
      <w:numFmt w:val="decimal"/>
      <w:suff w:val="space"/>
      <w:lvlText w:val="%1.%2.%3.%4.%5. "/>
      <w:lvlJc w:val="left"/>
      <w:pPr>
        <w:ind w:left="0" w:firstLine="0"/>
      </w:pPr>
      <w:rPr>
        <w:rFonts w:hint="default"/>
      </w:rPr>
    </w:lvl>
    <w:lvl w:ilvl="5">
      <w:start w:val="1"/>
      <w:numFmt w:val="decimal"/>
      <w:suff w:val="space"/>
      <w:lvlText w:val="%1.%2.%3.%4.%5.%6. "/>
      <w:lvlJc w:val="left"/>
      <w:pPr>
        <w:ind w:left="0" w:firstLine="0"/>
      </w:pPr>
      <w:rPr>
        <w:rFonts w:hint="default"/>
      </w:rPr>
    </w:lvl>
    <w:lvl w:ilvl="6">
      <w:start w:val="1"/>
      <w:numFmt w:val="decimal"/>
      <w:suff w:val="space"/>
      <w:lvlText w:val="%1.%2.%3.%4.%5.%6.%7. "/>
      <w:lvlJc w:val="left"/>
      <w:pPr>
        <w:ind w:left="0" w:firstLine="0"/>
      </w:pPr>
      <w:rPr>
        <w:rFonts w:hint="default"/>
      </w:rPr>
    </w:lvl>
    <w:lvl w:ilvl="7">
      <w:start w:val="1"/>
      <w:numFmt w:val="decimal"/>
      <w:suff w:val="space"/>
      <w:lvlText w:val="%1.%2.%3.%4.%5.%6.%7.%8. "/>
      <w:lvlJc w:val="left"/>
      <w:pPr>
        <w:ind w:left="0" w:firstLine="0"/>
      </w:pPr>
      <w:rPr>
        <w:rFonts w:hint="default"/>
      </w:rPr>
    </w:lvl>
    <w:lvl w:ilvl="8">
      <w:start w:val="1"/>
      <w:numFmt w:val="decimal"/>
      <w:suff w:val="space"/>
      <w:lvlText w:val="%1.%2.%3.%4.%5.%6.%7.%8.%9. "/>
      <w:lvlJc w:val="left"/>
      <w:pPr>
        <w:ind w:left="0" w:firstLine="0"/>
      </w:pPr>
      <w:rPr>
        <w:rFonts w:hint="default"/>
      </w:rPr>
    </w:lvl>
  </w:abstractNum>
  <w:abstractNum w:abstractNumId="24" w15:restartNumberingAfterBreak="0">
    <w:nsid w:val="545C1576"/>
    <w:multiLevelType w:val="hybridMultilevel"/>
    <w:tmpl w:val="21D67408"/>
    <w:lvl w:ilvl="0" w:tplc="04070001">
      <w:start w:val="1"/>
      <w:numFmt w:val="bullet"/>
      <w:lvlText w:val=""/>
      <w:lvlJc w:val="left"/>
      <w:pPr>
        <w:ind w:left="708" w:hanging="708"/>
      </w:pPr>
      <w:rPr>
        <w:rFonts w:ascii="Symbol" w:hAnsi="Symbo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25" w15:restartNumberingAfterBreak="0">
    <w:nsid w:val="57AB09B8"/>
    <w:multiLevelType w:val="multilevel"/>
    <w:tmpl w:val="11FE90DA"/>
    <w:lvl w:ilvl="0">
      <w:start w:val="3"/>
      <w:numFmt w:val="decimal"/>
      <w:lvlText w:val="%1."/>
      <w:lvlJc w:val="left"/>
      <w:pPr>
        <w:ind w:left="408" w:hanging="408"/>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6" w15:restartNumberingAfterBreak="0">
    <w:nsid w:val="59A01CD8"/>
    <w:multiLevelType w:val="hybridMultilevel"/>
    <w:tmpl w:val="7988CDD4"/>
    <w:lvl w:ilvl="0" w:tplc="801A0C56">
      <w:numFmt w:val="bullet"/>
      <w:lvlText w:val="•"/>
      <w:lvlJc w:val="left"/>
      <w:pPr>
        <w:ind w:left="1068" w:hanging="708"/>
      </w:pPr>
      <w:rPr>
        <w:rFonts w:ascii="Arial" w:eastAsiaTheme="minorEastAsia" w:hAnsi="Aria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7" w15:restartNumberingAfterBreak="0">
    <w:nsid w:val="5ABA54FD"/>
    <w:multiLevelType w:val="hybridMultilevel"/>
    <w:tmpl w:val="8CF2C228"/>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8" w15:restartNumberingAfterBreak="0">
    <w:nsid w:val="5CF31A62"/>
    <w:multiLevelType w:val="hybridMultilevel"/>
    <w:tmpl w:val="CDD880AA"/>
    <w:lvl w:ilvl="0" w:tplc="0407000F">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9" w15:restartNumberingAfterBreak="0">
    <w:nsid w:val="602236D8"/>
    <w:multiLevelType w:val="hybridMultilevel"/>
    <w:tmpl w:val="6160116E"/>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0" w15:restartNumberingAfterBreak="0">
    <w:nsid w:val="609741AC"/>
    <w:multiLevelType w:val="hybridMultilevel"/>
    <w:tmpl w:val="2BFEF948"/>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1" w15:restartNumberingAfterBreak="0">
    <w:nsid w:val="65A834AE"/>
    <w:multiLevelType w:val="hybridMultilevel"/>
    <w:tmpl w:val="84FE9EA6"/>
    <w:lvl w:ilvl="0" w:tplc="AE2EAC32">
      <w:numFmt w:val="bullet"/>
      <w:lvlText w:val="-"/>
      <w:lvlJc w:val="left"/>
      <w:pPr>
        <w:ind w:left="720" w:hanging="360"/>
      </w:pPr>
      <w:rPr>
        <w:rFonts w:ascii="Courier New" w:eastAsia="Arial Unicode MS" w:hAnsi="Courier New" w:cs="Courier New"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2" w15:restartNumberingAfterBreak="0">
    <w:nsid w:val="68CE752B"/>
    <w:multiLevelType w:val="hybridMultilevel"/>
    <w:tmpl w:val="CBBA2394"/>
    <w:lvl w:ilvl="0" w:tplc="CA162884">
      <w:numFmt w:val="bullet"/>
      <w:lvlText w:val="-"/>
      <w:lvlJc w:val="left"/>
      <w:pPr>
        <w:ind w:left="1068" w:hanging="708"/>
      </w:pPr>
      <w:rPr>
        <w:rFonts w:ascii="Arial" w:eastAsiaTheme="minorEastAsia" w:hAnsi="Aria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3" w15:restartNumberingAfterBreak="0">
    <w:nsid w:val="6A5A3B98"/>
    <w:multiLevelType w:val="hybridMultilevel"/>
    <w:tmpl w:val="E3DA9CE4"/>
    <w:lvl w:ilvl="0" w:tplc="04070001">
      <w:start w:val="1"/>
      <w:numFmt w:val="bullet"/>
      <w:lvlText w:val=""/>
      <w:lvlJc w:val="left"/>
      <w:pPr>
        <w:ind w:left="708" w:hanging="708"/>
      </w:pPr>
      <w:rPr>
        <w:rFonts w:ascii="Symbol" w:hAnsi="Symbo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34" w15:restartNumberingAfterBreak="0">
    <w:nsid w:val="6B0440AC"/>
    <w:multiLevelType w:val="hybridMultilevel"/>
    <w:tmpl w:val="98D25408"/>
    <w:lvl w:ilvl="0" w:tplc="F4F63296">
      <w:start w:val="1"/>
      <w:numFmt w:val="decimal"/>
      <w:lvlText w:val="Anlage %1"/>
      <w:lvlJc w:val="left"/>
      <w:pPr>
        <w:ind w:left="757" w:hanging="360"/>
      </w:pPr>
      <w:rPr>
        <w:rFonts w:ascii="Arial" w:hAnsi="Arial" w:hint="default"/>
        <w:b/>
        <w:i w:val="0"/>
        <w:sz w:val="22"/>
      </w:rPr>
    </w:lvl>
    <w:lvl w:ilvl="1" w:tplc="04070019">
      <w:start w:val="1"/>
      <w:numFmt w:val="lowerLetter"/>
      <w:pStyle w:val="1Anlage"/>
      <w:lvlText w:val="%2."/>
      <w:lvlJc w:val="left"/>
      <w:pPr>
        <w:ind w:left="1222" w:hanging="360"/>
      </w:pPr>
    </w:lvl>
    <w:lvl w:ilvl="2" w:tplc="0407001B" w:tentative="1">
      <w:start w:val="1"/>
      <w:numFmt w:val="lowerRoman"/>
      <w:lvlText w:val="%3."/>
      <w:lvlJc w:val="right"/>
      <w:pPr>
        <w:ind w:left="1942" w:hanging="180"/>
      </w:pPr>
    </w:lvl>
    <w:lvl w:ilvl="3" w:tplc="0407000F" w:tentative="1">
      <w:start w:val="1"/>
      <w:numFmt w:val="decimal"/>
      <w:lvlText w:val="%4."/>
      <w:lvlJc w:val="left"/>
      <w:pPr>
        <w:ind w:left="2662" w:hanging="360"/>
      </w:pPr>
    </w:lvl>
    <w:lvl w:ilvl="4" w:tplc="04070019" w:tentative="1">
      <w:start w:val="1"/>
      <w:numFmt w:val="lowerLetter"/>
      <w:lvlText w:val="%5."/>
      <w:lvlJc w:val="left"/>
      <w:pPr>
        <w:ind w:left="3382" w:hanging="360"/>
      </w:pPr>
    </w:lvl>
    <w:lvl w:ilvl="5" w:tplc="0407001B" w:tentative="1">
      <w:start w:val="1"/>
      <w:numFmt w:val="lowerRoman"/>
      <w:lvlText w:val="%6."/>
      <w:lvlJc w:val="right"/>
      <w:pPr>
        <w:ind w:left="4102" w:hanging="180"/>
      </w:pPr>
    </w:lvl>
    <w:lvl w:ilvl="6" w:tplc="0407000F" w:tentative="1">
      <w:start w:val="1"/>
      <w:numFmt w:val="decimal"/>
      <w:lvlText w:val="%7."/>
      <w:lvlJc w:val="left"/>
      <w:pPr>
        <w:ind w:left="4822" w:hanging="360"/>
      </w:pPr>
    </w:lvl>
    <w:lvl w:ilvl="7" w:tplc="04070019" w:tentative="1">
      <w:start w:val="1"/>
      <w:numFmt w:val="lowerLetter"/>
      <w:lvlText w:val="%8."/>
      <w:lvlJc w:val="left"/>
      <w:pPr>
        <w:ind w:left="5542" w:hanging="360"/>
      </w:pPr>
    </w:lvl>
    <w:lvl w:ilvl="8" w:tplc="0407001B" w:tentative="1">
      <w:start w:val="1"/>
      <w:numFmt w:val="lowerRoman"/>
      <w:lvlText w:val="%9."/>
      <w:lvlJc w:val="right"/>
      <w:pPr>
        <w:ind w:left="6262" w:hanging="180"/>
      </w:pPr>
    </w:lvl>
  </w:abstractNum>
  <w:abstractNum w:abstractNumId="35" w15:restartNumberingAfterBreak="0">
    <w:nsid w:val="6EB1575E"/>
    <w:multiLevelType w:val="hybridMultilevel"/>
    <w:tmpl w:val="F4AAAF58"/>
    <w:lvl w:ilvl="0" w:tplc="04070001">
      <w:start w:val="1"/>
      <w:numFmt w:val="bullet"/>
      <w:lvlText w:val=""/>
      <w:lvlJc w:val="left"/>
      <w:pPr>
        <w:ind w:left="360" w:hanging="360"/>
      </w:pPr>
      <w:rPr>
        <w:rFonts w:ascii="Symbol" w:hAnsi="Symbol" w:hint="default"/>
      </w:rPr>
    </w:lvl>
    <w:lvl w:ilvl="1" w:tplc="04070003">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36" w15:restartNumberingAfterBreak="0">
    <w:nsid w:val="74B63C05"/>
    <w:multiLevelType w:val="hybridMultilevel"/>
    <w:tmpl w:val="AF7836DE"/>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7" w15:restartNumberingAfterBreak="0">
    <w:nsid w:val="7A4047F1"/>
    <w:multiLevelType w:val="hybridMultilevel"/>
    <w:tmpl w:val="7520C4F0"/>
    <w:lvl w:ilvl="0" w:tplc="CF903C76">
      <w:numFmt w:val="bullet"/>
      <w:lvlText w:val="-"/>
      <w:lvlJc w:val="left"/>
      <w:pPr>
        <w:ind w:left="720" w:hanging="360"/>
      </w:pPr>
      <w:rPr>
        <w:rFonts w:ascii="Courier New" w:eastAsia="Arial Unicode MS" w:hAnsi="Courier New" w:cs="Courier New" w:hint="default"/>
        <w:color w:val="808080" w:themeColor="background1" w:themeShade="80"/>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8" w15:restartNumberingAfterBreak="0">
    <w:nsid w:val="7C0471CC"/>
    <w:multiLevelType w:val="hybridMultilevel"/>
    <w:tmpl w:val="F45038E0"/>
    <w:lvl w:ilvl="0" w:tplc="801A0C56">
      <w:numFmt w:val="bullet"/>
      <w:lvlText w:val="•"/>
      <w:lvlJc w:val="left"/>
      <w:pPr>
        <w:ind w:left="1068" w:hanging="708"/>
      </w:pPr>
      <w:rPr>
        <w:rFonts w:ascii="Arial" w:eastAsiaTheme="minorEastAsia" w:hAnsi="Aria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16cid:durableId="912200294">
    <w:abstractNumId w:val="34"/>
  </w:num>
  <w:num w:numId="2" w16cid:durableId="636690275">
    <w:abstractNumId w:val="15"/>
  </w:num>
  <w:num w:numId="3" w16cid:durableId="2140340409">
    <w:abstractNumId w:val="1"/>
  </w:num>
  <w:num w:numId="4" w16cid:durableId="515777761">
    <w:abstractNumId w:val="3"/>
  </w:num>
  <w:num w:numId="5" w16cid:durableId="1778256810">
    <w:abstractNumId w:val="10"/>
  </w:num>
  <w:num w:numId="6" w16cid:durableId="1666545796">
    <w:abstractNumId w:val="6"/>
  </w:num>
  <w:num w:numId="7" w16cid:durableId="990251495">
    <w:abstractNumId w:val="2"/>
  </w:num>
  <w:num w:numId="8" w16cid:durableId="1276251039">
    <w:abstractNumId w:val="8"/>
  </w:num>
  <w:num w:numId="9" w16cid:durableId="30233679">
    <w:abstractNumId w:val="4"/>
  </w:num>
  <w:num w:numId="10" w16cid:durableId="2119788258">
    <w:abstractNumId w:val="36"/>
  </w:num>
  <w:num w:numId="11" w16cid:durableId="1373307123">
    <w:abstractNumId w:val="17"/>
  </w:num>
  <w:num w:numId="12" w16cid:durableId="158540366">
    <w:abstractNumId w:val="26"/>
  </w:num>
  <w:num w:numId="13" w16cid:durableId="1328678786">
    <w:abstractNumId w:val="38"/>
  </w:num>
  <w:num w:numId="14" w16cid:durableId="1129203265">
    <w:abstractNumId w:val="13"/>
  </w:num>
  <w:num w:numId="15" w16cid:durableId="2079354875">
    <w:abstractNumId w:val="19"/>
  </w:num>
  <w:num w:numId="16" w16cid:durableId="488447881">
    <w:abstractNumId w:val="12"/>
  </w:num>
  <w:num w:numId="17" w16cid:durableId="1289583708">
    <w:abstractNumId w:val="31"/>
  </w:num>
  <w:num w:numId="18" w16cid:durableId="1436632724">
    <w:abstractNumId w:val="37"/>
  </w:num>
  <w:num w:numId="19" w16cid:durableId="1024788199">
    <w:abstractNumId w:val="22"/>
  </w:num>
  <w:num w:numId="20" w16cid:durableId="1507280827">
    <w:abstractNumId w:val="29"/>
  </w:num>
  <w:num w:numId="21" w16cid:durableId="1534077437">
    <w:abstractNumId w:val="30"/>
  </w:num>
  <w:num w:numId="22" w16cid:durableId="205527070">
    <w:abstractNumId w:val="0"/>
  </w:num>
  <w:num w:numId="23" w16cid:durableId="1691176266">
    <w:abstractNumId w:val="33"/>
  </w:num>
  <w:num w:numId="24" w16cid:durableId="905608115">
    <w:abstractNumId w:val="24"/>
  </w:num>
  <w:num w:numId="25" w16cid:durableId="1280188843">
    <w:abstractNumId w:val="14"/>
  </w:num>
  <w:num w:numId="26" w16cid:durableId="1653557947">
    <w:abstractNumId w:val="7"/>
  </w:num>
  <w:num w:numId="27" w16cid:durableId="524683243">
    <w:abstractNumId w:val="9"/>
  </w:num>
  <w:num w:numId="28" w16cid:durableId="82142327">
    <w:abstractNumId w:val="32"/>
  </w:num>
  <w:num w:numId="29" w16cid:durableId="1082069148">
    <w:abstractNumId w:val="27"/>
  </w:num>
  <w:num w:numId="30" w16cid:durableId="1549106247">
    <w:abstractNumId w:val="35"/>
  </w:num>
  <w:num w:numId="31" w16cid:durableId="122120386">
    <w:abstractNumId w:val="23"/>
  </w:num>
  <w:num w:numId="32" w16cid:durableId="206526425">
    <w:abstractNumId w:val="16"/>
  </w:num>
  <w:num w:numId="33" w16cid:durableId="1202748723">
    <w:abstractNumId w:val="18"/>
  </w:num>
  <w:num w:numId="34" w16cid:durableId="206265316">
    <w:abstractNumId w:val="20"/>
  </w:num>
  <w:num w:numId="35" w16cid:durableId="491338831">
    <w:abstractNumId w:val="20"/>
    <w:lvlOverride w:ilvl="0">
      <w:startOverride w:val="2"/>
    </w:lvlOverride>
  </w:num>
  <w:num w:numId="36" w16cid:durableId="1414231979">
    <w:abstractNumId w:val="5"/>
  </w:num>
  <w:num w:numId="37" w16cid:durableId="1236932209">
    <w:abstractNumId w:val="21"/>
  </w:num>
  <w:num w:numId="38" w16cid:durableId="951598139">
    <w:abstractNumId w:val="28"/>
  </w:num>
  <w:num w:numId="39" w16cid:durableId="1557545851">
    <w:abstractNumId w:val="25"/>
  </w:num>
  <w:num w:numId="40" w16cid:durableId="1458185158">
    <w:abstractNumId w:val="11"/>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hdrShapeDefaults>
    <o:shapedefaults v:ext="edit" spidmax="57345"/>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F2181"/>
    <w:rsid w:val="00011536"/>
    <w:rsid w:val="000137AA"/>
    <w:rsid w:val="00030740"/>
    <w:rsid w:val="0005500F"/>
    <w:rsid w:val="00060378"/>
    <w:rsid w:val="000C0C58"/>
    <w:rsid w:val="000E37A2"/>
    <w:rsid w:val="000F35AB"/>
    <w:rsid w:val="00127998"/>
    <w:rsid w:val="0013067C"/>
    <w:rsid w:val="0014329A"/>
    <w:rsid w:val="00153A9B"/>
    <w:rsid w:val="00187994"/>
    <w:rsid w:val="001A1D95"/>
    <w:rsid w:val="001D10FD"/>
    <w:rsid w:val="00211C6C"/>
    <w:rsid w:val="002160D0"/>
    <w:rsid w:val="002264D7"/>
    <w:rsid w:val="00232612"/>
    <w:rsid w:val="00233A2C"/>
    <w:rsid w:val="00260771"/>
    <w:rsid w:val="0026286E"/>
    <w:rsid w:val="002731ED"/>
    <w:rsid w:val="00276169"/>
    <w:rsid w:val="00276D63"/>
    <w:rsid w:val="00282820"/>
    <w:rsid w:val="0028658D"/>
    <w:rsid w:val="002A0B10"/>
    <w:rsid w:val="002C072F"/>
    <w:rsid w:val="002D112B"/>
    <w:rsid w:val="002F7136"/>
    <w:rsid w:val="003029BB"/>
    <w:rsid w:val="00355D99"/>
    <w:rsid w:val="00367394"/>
    <w:rsid w:val="00376E4F"/>
    <w:rsid w:val="00377606"/>
    <w:rsid w:val="00397104"/>
    <w:rsid w:val="003A1108"/>
    <w:rsid w:val="003C7B20"/>
    <w:rsid w:val="003E02BC"/>
    <w:rsid w:val="003F2677"/>
    <w:rsid w:val="00403A98"/>
    <w:rsid w:val="0041776A"/>
    <w:rsid w:val="00422222"/>
    <w:rsid w:val="00426107"/>
    <w:rsid w:val="004371B7"/>
    <w:rsid w:val="0044132B"/>
    <w:rsid w:val="00447473"/>
    <w:rsid w:val="00467637"/>
    <w:rsid w:val="00470713"/>
    <w:rsid w:val="00471AA2"/>
    <w:rsid w:val="0048674E"/>
    <w:rsid w:val="004876F7"/>
    <w:rsid w:val="004A0053"/>
    <w:rsid w:val="004A5F42"/>
    <w:rsid w:val="004D1791"/>
    <w:rsid w:val="004E211D"/>
    <w:rsid w:val="004E4DAC"/>
    <w:rsid w:val="004F4D4A"/>
    <w:rsid w:val="004F6A25"/>
    <w:rsid w:val="004F7C45"/>
    <w:rsid w:val="00502363"/>
    <w:rsid w:val="00513595"/>
    <w:rsid w:val="00541EE2"/>
    <w:rsid w:val="005623D5"/>
    <w:rsid w:val="005678A1"/>
    <w:rsid w:val="0057642B"/>
    <w:rsid w:val="005820AE"/>
    <w:rsid w:val="0058787B"/>
    <w:rsid w:val="00593466"/>
    <w:rsid w:val="005B2A13"/>
    <w:rsid w:val="005E7A2E"/>
    <w:rsid w:val="005F5F26"/>
    <w:rsid w:val="00602983"/>
    <w:rsid w:val="00605184"/>
    <w:rsid w:val="006232E0"/>
    <w:rsid w:val="006348AF"/>
    <w:rsid w:val="00642327"/>
    <w:rsid w:val="00663FEF"/>
    <w:rsid w:val="00680D75"/>
    <w:rsid w:val="006A5028"/>
    <w:rsid w:val="006A6BB7"/>
    <w:rsid w:val="006F4AED"/>
    <w:rsid w:val="00711397"/>
    <w:rsid w:val="00722F86"/>
    <w:rsid w:val="00763885"/>
    <w:rsid w:val="0078548A"/>
    <w:rsid w:val="00791DCE"/>
    <w:rsid w:val="0079483D"/>
    <w:rsid w:val="007A2063"/>
    <w:rsid w:val="007B501A"/>
    <w:rsid w:val="007C528B"/>
    <w:rsid w:val="007E0838"/>
    <w:rsid w:val="007F2181"/>
    <w:rsid w:val="00881F65"/>
    <w:rsid w:val="00890266"/>
    <w:rsid w:val="008A15FC"/>
    <w:rsid w:val="008A52F8"/>
    <w:rsid w:val="008A66BB"/>
    <w:rsid w:val="008C6C9F"/>
    <w:rsid w:val="008C70A2"/>
    <w:rsid w:val="008E1634"/>
    <w:rsid w:val="008F3CCC"/>
    <w:rsid w:val="00905EC1"/>
    <w:rsid w:val="00911A41"/>
    <w:rsid w:val="00913AD2"/>
    <w:rsid w:val="00914F38"/>
    <w:rsid w:val="009214CC"/>
    <w:rsid w:val="0093292D"/>
    <w:rsid w:val="00946453"/>
    <w:rsid w:val="00984B49"/>
    <w:rsid w:val="0098741E"/>
    <w:rsid w:val="00995C67"/>
    <w:rsid w:val="009D2ECA"/>
    <w:rsid w:val="009D50F8"/>
    <w:rsid w:val="009E2F4B"/>
    <w:rsid w:val="009F12AA"/>
    <w:rsid w:val="00A0377C"/>
    <w:rsid w:val="00A13674"/>
    <w:rsid w:val="00A568B1"/>
    <w:rsid w:val="00A66CD1"/>
    <w:rsid w:val="00A678D8"/>
    <w:rsid w:val="00A75E08"/>
    <w:rsid w:val="00AA1290"/>
    <w:rsid w:val="00AA5021"/>
    <w:rsid w:val="00AC6665"/>
    <w:rsid w:val="00B15785"/>
    <w:rsid w:val="00B21C8A"/>
    <w:rsid w:val="00B339E1"/>
    <w:rsid w:val="00BA4296"/>
    <w:rsid w:val="00C05CF8"/>
    <w:rsid w:val="00C1126F"/>
    <w:rsid w:val="00C30AE7"/>
    <w:rsid w:val="00C36255"/>
    <w:rsid w:val="00C51828"/>
    <w:rsid w:val="00C53FDB"/>
    <w:rsid w:val="00C54E6C"/>
    <w:rsid w:val="00C57472"/>
    <w:rsid w:val="00C57D73"/>
    <w:rsid w:val="00C601D1"/>
    <w:rsid w:val="00C8080D"/>
    <w:rsid w:val="00C92C43"/>
    <w:rsid w:val="00CD3D97"/>
    <w:rsid w:val="00D007EE"/>
    <w:rsid w:val="00D2662C"/>
    <w:rsid w:val="00D446F6"/>
    <w:rsid w:val="00D73D8A"/>
    <w:rsid w:val="00D95AB7"/>
    <w:rsid w:val="00DA6C96"/>
    <w:rsid w:val="00DC7324"/>
    <w:rsid w:val="00DF6314"/>
    <w:rsid w:val="00E00595"/>
    <w:rsid w:val="00E00866"/>
    <w:rsid w:val="00E01D8F"/>
    <w:rsid w:val="00E04A30"/>
    <w:rsid w:val="00E05F12"/>
    <w:rsid w:val="00E6453D"/>
    <w:rsid w:val="00E6642E"/>
    <w:rsid w:val="00E91015"/>
    <w:rsid w:val="00E954C0"/>
    <w:rsid w:val="00EA30DB"/>
    <w:rsid w:val="00EB5D2A"/>
    <w:rsid w:val="00EC5C51"/>
    <w:rsid w:val="00EE729B"/>
    <w:rsid w:val="00F01489"/>
    <w:rsid w:val="00F01F28"/>
    <w:rsid w:val="00F4731A"/>
    <w:rsid w:val="00F6405F"/>
    <w:rsid w:val="00F67E38"/>
    <w:rsid w:val="00FB7572"/>
    <w:rsid w:val="00FC755C"/>
    <w:rsid w:val="00FE353C"/>
    <w:rsid w:val="00FE5D49"/>
    <w:rsid w:val="00FF112C"/>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57345"/>
    <o:shapelayout v:ext="edit">
      <o:idmap v:ext="edit" data="1"/>
    </o:shapelayout>
  </w:shapeDefaults>
  <w:decimalSymbol w:val="."/>
  <w:listSeparator w:val=","/>
  <w14:docId w14:val="6BB3B4AA"/>
  <w15:chartTrackingRefBased/>
  <w15:docId w15:val="{EB324201-2B7D-47CE-83F4-82CF9A482BF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de-D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semiHidden="1" w:uiPriority="22" w:qFormat="1"/>
    <w:lsdException w:name="Emphasis" w:semiHidden="1"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27998"/>
  </w:style>
  <w:style w:type="paragraph" w:styleId="Heading1">
    <w:name w:val="heading 1"/>
    <w:basedOn w:val="Normal"/>
    <w:next w:val="Normal"/>
    <w:link w:val="Heading1Char"/>
    <w:uiPriority w:val="9"/>
    <w:qFormat/>
    <w:rsid w:val="007F2181"/>
    <w:pPr>
      <w:keepNext/>
      <w:keepLines/>
      <w:spacing w:before="240" w:after="0"/>
      <w:outlineLvl w:val="0"/>
    </w:pPr>
    <w:rPr>
      <w:rFonts w:asciiTheme="majorHAnsi" w:eastAsiaTheme="majorEastAsia" w:hAnsiTheme="majorHAnsi" w:cstheme="majorBidi"/>
      <w:color w:val="262626" w:themeColor="text1" w:themeTint="D9"/>
      <w:sz w:val="32"/>
      <w:szCs w:val="32"/>
    </w:rPr>
  </w:style>
  <w:style w:type="paragraph" w:styleId="Heading2">
    <w:name w:val="heading 2"/>
    <w:basedOn w:val="Normal"/>
    <w:next w:val="Normal"/>
    <w:link w:val="Heading2Char"/>
    <w:uiPriority w:val="9"/>
    <w:unhideWhenUsed/>
    <w:qFormat/>
    <w:rsid w:val="007F2181"/>
    <w:pPr>
      <w:keepNext/>
      <w:keepLines/>
      <w:spacing w:before="40" w:after="0"/>
      <w:outlineLvl w:val="1"/>
    </w:pPr>
    <w:rPr>
      <w:rFonts w:asciiTheme="majorHAnsi" w:eastAsiaTheme="majorEastAsia" w:hAnsiTheme="majorHAnsi" w:cstheme="majorBidi"/>
      <w:color w:val="262626" w:themeColor="text1" w:themeTint="D9"/>
      <w:sz w:val="28"/>
      <w:szCs w:val="28"/>
    </w:rPr>
  </w:style>
  <w:style w:type="paragraph" w:styleId="Heading3">
    <w:name w:val="heading 3"/>
    <w:basedOn w:val="Normal"/>
    <w:next w:val="Normal"/>
    <w:link w:val="Heading3Char"/>
    <w:uiPriority w:val="9"/>
    <w:unhideWhenUsed/>
    <w:qFormat/>
    <w:rsid w:val="007F2181"/>
    <w:pPr>
      <w:keepNext/>
      <w:keepLines/>
      <w:spacing w:before="40" w:after="0"/>
      <w:outlineLvl w:val="2"/>
    </w:pPr>
    <w:rPr>
      <w:rFonts w:asciiTheme="majorHAnsi" w:eastAsiaTheme="majorEastAsia" w:hAnsiTheme="majorHAnsi" w:cstheme="majorBidi"/>
      <w:color w:val="0D0D0D" w:themeColor="text1" w:themeTint="F2"/>
      <w:sz w:val="24"/>
      <w:szCs w:val="24"/>
    </w:rPr>
  </w:style>
  <w:style w:type="paragraph" w:styleId="Heading4">
    <w:name w:val="heading 4"/>
    <w:basedOn w:val="Normal"/>
    <w:next w:val="Normal"/>
    <w:link w:val="Heading4Char"/>
    <w:uiPriority w:val="9"/>
    <w:unhideWhenUsed/>
    <w:qFormat/>
    <w:rsid w:val="007F2181"/>
    <w:pPr>
      <w:keepNext/>
      <w:keepLines/>
      <w:spacing w:before="40" w:after="0"/>
      <w:outlineLvl w:val="3"/>
    </w:pPr>
    <w:rPr>
      <w:rFonts w:asciiTheme="majorHAnsi" w:eastAsiaTheme="majorEastAsia" w:hAnsiTheme="majorHAnsi" w:cstheme="majorBidi"/>
      <w:i/>
      <w:iCs/>
      <w:color w:val="404040" w:themeColor="text1" w:themeTint="BF"/>
    </w:rPr>
  </w:style>
  <w:style w:type="paragraph" w:styleId="Heading5">
    <w:name w:val="heading 5"/>
    <w:basedOn w:val="Normal"/>
    <w:next w:val="Normal"/>
    <w:link w:val="Heading5Char"/>
    <w:uiPriority w:val="9"/>
    <w:semiHidden/>
    <w:unhideWhenUsed/>
    <w:qFormat/>
    <w:rsid w:val="007F2181"/>
    <w:pPr>
      <w:keepNext/>
      <w:keepLines/>
      <w:spacing w:before="40" w:after="0"/>
      <w:outlineLvl w:val="4"/>
    </w:pPr>
    <w:rPr>
      <w:rFonts w:asciiTheme="majorHAnsi" w:eastAsiaTheme="majorEastAsia" w:hAnsiTheme="majorHAnsi" w:cstheme="majorBidi"/>
      <w:color w:val="404040" w:themeColor="text1" w:themeTint="BF"/>
    </w:rPr>
  </w:style>
  <w:style w:type="paragraph" w:styleId="Heading6">
    <w:name w:val="heading 6"/>
    <w:basedOn w:val="Normal"/>
    <w:next w:val="Normal"/>
    <w:link w:val="Heading6Char"/>
    <w:uiPriority w:val="9"/>
    <w:semiHidden/>
    <w:unhideWhenUsed/>
    <w:qFormat/>
    <w:rsid w:val="007F2181"/>
    <w:pPr>
      <w:keepNext/>
      <w:keepLines/>
      <w:spacing w:before="40" w:after="0"/>
      <w:outlineLvl w:val="5"/>
    </w:pPr>
    <w:rPr>
      <w:rFonts w:asciiTheme="majorHAnsi" w:eastAsiaTheme="majorEastAsia" w:hAnsiTheme="majorHAnsi" w:cstheme="majorBidi"/>
    </w:rPr>
  </w:style>
  <w:style w:type="paragraph" w:styleId="Heading7">
    <w:name w:val="heading 7"/>
    <w:basedOn w:val="Normal"/>
    <w:next w:val="Normal"/>
    <w:link w:val="Heading7Char"/>
    <w:uiPriority w:val="9"/>
    <w:semiHidden/>
    <w:unhideWhenUsed/>
    <w:qFormat/>
    <w:rsid w:val="007F2181"/>
    <w:pPr>
      <w:keepNext/>
      <w:keepLines/>
      <w:spacing w:before="40" w:after="0"/>
      <w:outlineLvl w:val="6"/>
    </w:pPr>
    <w:rPr>
      <w:rFonts w:asciiTheme="majorHAnsi" w:eastAsiaTheme="majorEastAsia" w:hAnsiTheme="majorHAnsi" w:cstheme="majorBidi"/>
      <w:i/>
      <w:iCs/>
    </w:rPr>
  </w:style>
  <w:style w:type="paragraph" w:styleId="Heading8">
    <w:name w:val="heading 8"/>
    <w:basedOn w:val="Normal"/>
    <w:next w:val="Normal"/>
    <w:link w:val="Heading8Char"/>
    <w:uiPriority w:val="9"/>
    <w:semiHidden/>
    <w:unhideWhenUsed/>
    <w:qFormat/>
    <w:rsid w:val="007F2181"/>
    <w:pPr>
      <w:keepNext/>
      <w:keepLines/>
      <w:spacing w:before="40" w:after="0"/>
      <w:outlineLvl w:val="7"/>
    </w:pPr>
    <w:rPr>
      <w:rFonts w:asciiTheme="majorHAnsi" w:eastAsiaTheme="majorEastAsia" w:hAnsiTheme="majorHAnsi" w:cstheme="majorBidi"/>
      <w:color w:val="262626" w:themeColor="text1" w:themeTint="D9"/>
      <w:sz w:val="21"/>
      <w:szCs w:val="21"/>
    </w:rPr>
  </w:style>
  <w:style w:type="paragraph" w:styleId="Heading9">
    <w:name w:val="heading 9"/>
    <w:basedOn w:val="Normal"/>
    <w:next w:val="Normal"/>
    <w:link w:val="Heading9Char"/>
    <w:uiPriority w:val="9"/>
    <w:semiHidden/>
    <w:unhideWhenUsed/>
    <w:qFormat/>
    <w:rsid w:val="007F2181"/>
    <w:pPr>
      <w:keepNext/>
      <w:keepLines/>
      <w:spacing w:before="40" w:after="0"/>
      <w:outlineLvl w:val="8"/>
    </w:pPr>
    <w:rPr>
      <w:rFonts w:asciiTheme="majorHAnsi" w:eastAsiaTheme="majorEastAsia" w:hAnsiTheme="majorHAnsi" w:cstheme="majorBidi"/>
      <w:i/>
      <w:iCs/>
      <w:color w:val="262626" w:themeColor="text1" w:themeTint="D9"/>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ocsubtitleAgency">
    <w:name w:val="Doc subtitle (Agency)"/>
    <w:next w:val="Normal"/>
    <w:qFormat/>
    <w:rsid w:val="007F2181"/>
    <w:pPr>
      <w:pBdr>
        <w:top w:val="nil"/>
        <w:left w:val="nil"/>
        <w:bottom w:val="nil"/>
        <w:right w:val="nil"/>
        <w:between w:val="nil"/>
        <w:bar w:val="nil"/>
      </w:pBdr>
      <w:spacing w:after="640" w:line="360" w:lineRule="atLeast"/>
    </w:pPr>
    <w:rPr>
      <w:rFonts w:ascii="Verdana" w:eastAsia="Verdana" w:hAnsi="Verdana" w:cs="Verdana"/>
      <w:i/>
      <w:iCs/>
      <w:color w:val="000000"/>
      <w:sz w:val="24"/>
      <w:szCs w:val="24"/>
      <w:u w:color="000000"/>
      <w:bdr w:val="nil"/>
      <w:lang w:val="en-US" w:eastAsia="de-DE"/>
    </w:rPr>
  </w:style>
  <w:style w:type="table" w:customStyle="1" w:styleId="Tabellenraster1">
    <w:name w:val="Tabellenraster1"/>
    <w:basedOn w:val="TableNormal"/>
    <w:next w:val="TableGrid"/>
    <w:uiPriority w:val="59"/>
    <w:rsid w:val="007F2181"/>
    <w:pPr>
      <w:spacing w:after="0" w:line="240" w:lineRule="auto"/>
    </w:pPr>
    <w:rPr>
      <w:u w:color="008000"/>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
    <w:name w:val="Table Grid"/>
    <w:basedOn w:val="TableNormal"/>
    <w:uiPriority w:val="39"/>
    <w:rsid w:val="007F218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basedOn w:val="DefaultParagraphFont"/>
    <w:link w:val="Heading1"/>
    <w:uiPriority w:val="9"/>
    <w:rsid w:val="007F2181"/>
    <w:rPr>
      <w:rFonts w:asciiTheme="majorHAnsi" w:eastAsiaTheme="majorEastAsia" w:hAnsiTheme="majorHAnsi" w:cstheme="majorBidi"/>
      <w:color w:val="262626" w:themeColor="text1" w:themeTint="D9"/>
      <w:sz w:val="32"/>
      <w:szCs w:val="32"/>
    </w:rPr>
  </w:style>
  <w:style w:type="paragraph" w:styleId="TOCHeading">
    <w:name w:val="TOC Heading"/>
    <w:basedOn w:val="Heading1"/>
    <w:next w:val="Normal"/>
    <w:uiPriority w:val="39"/>
    <w:unhideWhenUsed/>
    <w:qFormat/>
    <w:rsid w:val="007F2181"/>
    <w:pPr>
      <w:outlineLvl w:val="9"/>
    </w:pPr>
  </w:style>
  <w:style w:type="paragraph" w:customStyle="1" w:styleId="GBAKopfzeile">
    <w:name w:val="GBA_Kopfzeile"/>
    <w:basedOn w:val="Normal"/>
    <w:next w:val="Heading1"/>
    <w:semiHidden/>
    <w:rsid w:val="007F2181"/>
    <w:pPr>
      <w:tabs>
        <w:tab w:val="center" w:pos="4536"/>
        <w:tab w:val="right" w:pos="9072"/>
      </w:tabs>
    </w:pPr>
    <w:rPr>
      <w:rFonts w:cs="Arial"/>
      <w:sz w:val="18"/>
      <w:szCs w:val="64"/>
    </w:rPr>
  </w:style>
  <w:style w:type="paragraph" w:customStyle="1" w:styleId="Kurzbezeichnung">
    <w:name w:val="Kurzbezeichnung"/>
    <w:basedOn w:val="Subtitle"/>
    <w:uiPriority w:val="1"/>
    <w:rsid w:val="007F2181"/>
    <w:pPr>
      <w:keepNext/>
      <w:spacing w:after="600"/>
    </w:pPr>
  </w:style>
  <w:style w:type="paragraph" w:styleId="Subtitle">
    <w:name w:val="Subtitle"/>
    <w:aliases w:val="Subtitel 1"/>
    <w:basedOn w:val="Normal"/>
    <w:next w:val="GBAAufzhlung10"/>
    <w:link w:val="SubtitleChar"/>
    <w:uiPriority w:val="11"/>
    <w:qFormat/>
    <w:rsid w:val="00502363"/>
    <w:pPr>
      <w:numPr>
        <w:ilvl w:val="1"/>
      </w:numPr>
    </w:pPr>
    <w:rPr>
      <w:b/>
      <w:color w:val="5A5A5A" w:themeColor="text1" w:themeTint="A5"/>
      <w:spacing w:val="15"/>
      <w:sz w:val="24"/>
    </w:rPr>
  </w:style>
  <w:style w:type="character" w:customStyle="1" w:styleId="SubtitleChar">
    <w:name w:val="Subtitle Char"/>
    <w:aliases w:val="Subtitel 1 Char"/>
    <w:basedOn w:val="DefaultParagraphFont"/>
    <w:link w:val="Subtitle"/>
    <w:uiPriority w:val="11"/>
    <w:rsid w:val="00502363"/>
    <w:rPr>
      <w:b/>
      <w:color w:val="5A5A5A" w:themeColor="text1" w:themeTint="A5"/>
      <w:spacing w:val="15"/>
      <w:sz w:val="24"/>
    </w:rPr>
  </w:style>
  <w:style w:type="paragraph" w:customStyle="1" w:styleId="Fassung">
    <w:name w:val="Fassung"/>
    <w:uiPriority w:val="11"/>
    <w:rsid w:val="007F2181"/>
    <w:pPr>
      <w:keepNext/>
      <w:spacing w:after="240" w:line="240" w:lineRule="auto"/>
    </w:pPr>
    <w:rPr>
      <w:rFonts w:ascii="Arial" w:hAnsi="Arial"/>
    </w:rPr>
  </w:style>
  <w:style w:type="paragraph" w:customStyle="1" w:styleId="GBAAufzhlung1">
    <w:name w:val="GBA_Aufzählung (1)"/>
    <w:basedOn w:val="Normal"/>
    <w:uiPriority w:val="6"/>
    <w:rsid w:val="007F2181"/>
    <w:pPr>
      <w:numPr>
        <w:ilvl w:val="1"/>
        <w:numId w:val="2"/>
      </w:numPr>
    </w:pPr>
  </w:style>
  <w:style w:type="paragraph" w:customStyle="1" w:styleId="1Anlage">
    <w:name w:val="1 Anlage"/>
    <w:basedOn w:val="Heading2"/>
    <w:next w:val="Normal"/>
    <w:uiPriority w:val="9"/>
    <w:rsid w:val="007F2181"/>
    <w:pPr>
      <w:numPr>
        <w:ilvl w:val="1"/>
        <w:numId w:val="1"/>
      </w:numPr>
      <w:spacing w:after="480"/>
      <w:outlineLvl w:val="0"/>
    </w:pPr>
  </w:style>
  <w:style w:type="character" w:customStyle="1" w:styleId="Heading2Char">
    <w:name w:val="Heading 2 Char"/>
    <w:basedOn w:val="DefaultParagraphFont"/>
    <w:link w:val="Heading2"/>
    <w:uiPriority w:val="9"/>
    <w:rsid w:val="007F2181"/>
    <w:rPr>
      <w:rFonts w:asciiTheme="majorHAnsi" w:eastAsiaTheme="majorEastAsia" w:hAnsiTheme="majorHAnsi" w:cstheme="majorBidi"/>
      <w:color w:val="262626" w:themeColor="text1" w:themeTint="D9"/>
      <w:sz w:val="28"/>
      <w:szCs w:val="28"/>
    </w:rPr>
  </w:style>
  <w:style w:type="paragraph" w:customStyle="1" w:styleId="GBAAufzhlung10">
    <w:name w:val="GBA_Aufzählung 1."/>
    <w:basedOn w:val="GBAAufzhlung1"/>
    <w:uiPriority w:val="6"/>
    <w:rsid w:val="007F2181"/>
    <w:pPr>
      <w:numPr>
        <w:ilvl w:val="2"/>
      </w:numPr>
    </w:pPr>
  </w:style>
  <w:style w:type="paragraph" w:customStyle="1" w:styleId="GBAAufzhlunga">
    <w:name w:val="GBA_Aufzählung (a)"/>
    <w:aliases w:val="(b)"/>
    <w:basedOn w:val="GBAAufzhlung1"/>
    <w:uiPriority w:val="7"/>
    <w:rsid w:val="007F2181"/>
    <w:pPr>
      <w:numPr>
        <w:ilvl w:val="4"/>
      </w:numPr>
    </w:pPr>
  </w:style>
  <w:style w:type="paragraph" w:customStyle="1" w:styleId="GBAVerfasser">
    <w:name w:val="GBA_Verfasser"/>
    <w:basedOn w:val="Normal"/>
    <w:uiPriority w:val="11"/>
    <w:rsid w:val="007F2181"/>
    <w:pPr>
      <w:keepNext/>
      <w:tabs>
        <w:tab w:val="left" w:pos="454"/>
        <w:tab w:val="left" w:pos="907"/>
        <w:tab w:val="left" w:pos="1247"/>
      </w:tabs>
      <w:spacing w:before="240"/>
      <w:jc w:val="center"/>
    </w:pPr>
    <w:rPr>
      <w:rFonts w:eastAsia="Times New Roman" w:cs="Times New Roman"/>
      <w:szCs w:val="24"/>
      <w:lang w:eastAsia="de-DE"/>
    </w:rPr>
  </w:style>
  <w:style w:type="paragraph" w:customStyle="1" w:styleId="GBAAufzhlungabc">
    <w:name w:val="GBA_Aufzählung a.b.c."/>
    <w:uiPriority w:val="7"/>
    <w:rsid w:val="007F2181"/>
    <w:pPr>
      <w:numPr>
        <w:numId w:val="3"/>
      </w:numPr>
      <w:spacing w:before="120" w:after="0" w:line="240" w:lineRule="auto"/>
    </w:pPr>
    <w:rPr>
      <w:rFonts w:ascii="Arial" w:hAnsi="Arial"/>
    </w:rPr>
  </w:style>
  <w:style w:type="paragraph" w:customStyle="1" w:styleId="GBAAufzhlungIIIIII">
    <w:name w:val="GBA_Aufzählung I.II.III"/>
    <w:uiPriority w:val="10"/>
    <w:rsid w:val="007F2181"/>
    <w:pPr>
      <w:numPr>
        <w:numId w:val="4"/>
      </w:numPr>
      <w:spacing w:before="120" w:after="0" w:line="240" w:lineRule="auto"/>
      <w:jc w:val="both"/>
    </w:pPr>
    <w:rPr>
      <w:rFonts w:ascii="Arial" w:hAnsi="Arial"/>
    </w:rPr>
  </w:style>
  <w:style w:type="paragraph" w:customStyle="1" w:styleId="IAnlage">
    <w:name w:val="I Anlage"/>
    <w:basedOn w:val="Normal"/>
    <w:uiPriority w:val="9"/>
    <w:rsid w:val="007F2181"/>
    <w:pPr>
      <w:keepNext/>
      <w:numPr>
        <w:numId w:val="5"/>
      </w:numPr>
      <w:spacing w:before="360" w:after="480"/>
      <w:outlineLvl w:val="0"/>
    </w:pPr>
    <w:rPr>
      <w:b/>
    </w:rPr>
  </w:style>
  <w:style w:type="paragraph" w:customStyle="1" w:styleId="GBAStandard">
    <w:name w:val="GBA_Standard"/>
    <w:basedOn w:val="Normal"/>
    <w:uiPriority w:val="10"/>
    <w:rsid w:val="007F2181"/>
  </w:style>
  <w:style w:type="paragraph" w:customStyle="1" w:styleId="GBAStandardFortsetzung">
    <w:name w:val="GBA_Standard_Fortsetzung"/>
    <w:basedOn w:val="GBAStandard"/>
    <w:uiPriority w:val="10"/>
    <w:rsid w:val="007F2181"/>
  </w:style>
  <w:style w:type="paragraph" w:customStyle="1" w:styleId="GBAStandardFortsetzungPunkt">
    <w:name w:val="GBA_Standard_Fortsetzung_Punkt"/>
    <w:basedOn w:val="GBAStandard"/>
    <w:uiPriority w:val="10"/>
    <w:rsid w:val="007F2181"/>
  </w:style>
  <w:style w:type="character" w:customStyle="1" w:styleId="Heading3Char">
    <w:name w:val="Heading 3 Char"/>
    <w:basedOn w:val="DefaultParagraphFont"/>
    <w:link w:val="Heading3"/>
    <w:uiPriority w:val="9"/>
    <w:rsid w:val="007F2181"/>
    <w:rPr>
      <w:rFonts w:asciiTheme="majorHAnsi" w:eastAsiaTheme="majorEastAsia" w:hAnsiTheme="majorHAnsi" w:cstheme="majorBidi"/>
      <w:color w:val="0D0D0D" w:themeColor="text1" w:themeTint="F2"/>
      <w:sz w:val="24"/>
      <w:szCs w:val="24"/>
    </w:rPr>
  </w:style>
  <w:style w:type="character" w:customStyle="1" w:styleId="Heading4Char">
    <w:name w:val="Heading 4 Char"/>
    <w:basedOn w:val="DefaultParagraphFont"/>
    <w:link w:val="Heading4"/>
    <w:uiPriority w:val="9"/>
    <w:rsid w:val="007F2181"/>
    <w:rPr>
      <w:rFonts w:asciiTheme="majorHAnsi" w:eastAsiaTheme="majorEastAsia" w:hAnsiTheme="majorHAnsi" w:cstheme="majorBidi"/>
      <w:i/>
      <w:iCs/>
      <w:color w:val="404040" w:themeColor="text1" w:themeTint="BF"/>
    </w:rPr>
  </w:style>
  <w:style w:type="character" w:customStyle="1" w:styleId="Heading5Char">
    <w:name w:val="Heading 5 Char"/>
    <w:basedOn w:val="DefaultParagraphFont"/>
    <w:link w:val="Heading5"/>
    <w:uiPriority w:val="9"/>
    <w:semiHidden/>
    <w:rsid w:val="007F2181"/>
    <w:rPr>
      <w:rFonts w:asciiTheme="majorHAnsi" w:eastAsiaTheme="majorEastAsia" w:hAnsiTheme="majorHAnsi" w:cstheme="majorBidi"/>
      <w:color w:val="404040" w:themeColor="text1" w:themeTint="BF"/>
    </w:rPr>
  </w:style>
  <w:style w:type="character" w:customStyle="1" w:styleId="Heading6Char">
    <w:name w:val="Heading 6 Char"/>
    <w:basedOn w:val="DefaultParagraphFont"/>
    <w:link w:val="Heading6"/>
    <w:uiPriority w:val="9"/>
    <w:semiHidden/>
    <w:rsid w:val="007F2181"/>
    <w:rPr>
      <w:rFonts w:asciiTheme="majorHAnsi" w:eastAsiaTheme="majorEastAsia" w:hAnsiTheme="majorHAnsi" w:cstheme="majorBidi"/>
    </w:rPr>
  </w:style>
  <w:style w:type="character" w:customStyle="1" w:styleId="Heading7Char">
    <w:name w:val="Heading 7 Char"/>
    <w:basedOn w:val="DefaultParagraphFont"/>
    <w:link w:val="Heading7"/>
    <w:uiPriority w:val="9"/>
    <w:semiHidden/>
    <w:rsid w:val="007F2181"/>
    <w:rPr>
      <w:rFonts w:asciiTheme="majorHAnsi" w:eastAsiaTheme="majorEastAsia" w:hAnsiTheme="majorHAnsi" w:cstheme="majorBidi"/>
      <w:i/>
      <w:iCs/>
    </w:rPr>
  </w:style>
  <w:style w:type="character" w:customStyle="1" w:styleId="Heading8Char">
    <w:name w:val="Heading 8 Char"/>
    <w:basedOn w:val="DefaultParagraphFont"/>
    <w:link w:val="Heading8"/>
    <w:uiPriority w:val="9"/>
    <w:semiHidden/>
    <w:rsid w:val="007F2181"/>
    <w:rPr>
      <w:rFonts w:asciiTheme="majorHAnsi" w:eastAsiaTheme="majorEastAsia" w:hAnsiTheme="majorHAnsi" w:cstheme="majorBidi"/>
      <w:color w:val="262626" w:themeColor="text1" w:themeTint="D9"/>
      <w:sz w:val="21"/>
      <w:szCs w:val="21"/>
    </w:rPr>
  </w:style>
  <w:style w:type="character" w:customStyle="1" w:styleId="Heading9Char">
    <w:name w:val="Heading 9 Char"/>
    <w:basedOn w:val="DefaultParagraphFont"/>
    <w:link w:val="Heading9"/>
    <w:uiPriority w:val="9"/>
    <w:semiHidden/>
    <w:rsid w:val="007F2181"/>
    <w:rPr>
      <w:rFonts w:asciiTheme="majorHAnsi" w:eastAsiaTheme="majorEastAsia" w:hAnsiTheme="majorHAnsi" w:cstheme="majorBidi"/>
      <w:i/>
      <w:iCs/>
      <w:color w:val="262626" w:themeColor="text1" w:themeTint="D9"/>
      <w:sz w:val="21"/>
      <w:szCs w:val="21"/>
    </w:rPr>
  </w:style>
  <w:style w:type="paragraph" w:styleId="FootnoteText">
    <w:name w:val="footnote text"/>
    <w:basedOn w:val="Normal"/>
    <w:link w:val="FootnoteTextChar"/>
    <w:semiHidden/>
    <w:unhideWhenUsed/>
    <w:rsid w:val="007F2181"/>
    <w:rPr>
      <w:sz w:val="20"/>
      <w:szCs w:val="20"/>
    </w:rPr>
  </w:style>
  <w:style w:type="character" w:customStyle="1" w:styleId="FootnoteTextChar">
    <w:name w:val="Footnote Text Char"/>
    <w:basedOn w:val="DefaultParagraphFont"/>
    <w:link w:val="FootnoteText"/>
    <w:semiHidden/>
    <w:rsid w:val="007F2181"/>
    <w:rPr>
      <w:rFonts w:ascii="Arial" w:hAnsi="Arial"/>
      <w:sz w:val="20"/>
      <w:szCs w:val="20"/>
    </w:rPr>
  </w:style>
  <w:style w:type="paragraph" w:styleId="Caption">
    <w:name w:val="caption"/>
    <w:basedOn w:val="Normal"/>
    <w:next w:val="Normal"/>
    <w:uiPriority w:val="35"/>
    <w:semiHidden/>
    <w:unhideWhenUsed/>
    <w:qFormat/>
    <w:rsid w:val="007F2181"/>
    <w:pPr>
      <w:spacing w:after="200" w:line="240" w:lineRule="auto"/>
    </w:pPr>
    <w:rPr>
      <w:i/>
      <w:iCs/>
      <w:color w:val="000000" w:themeColor="text2"/>
      <w:sz w:val="18"/>
      <w:szCs w:val="18"/>
    </w:rPr>
  </w:style>
  <w:style w:type="character" w:styleId="FootnoteReference">
    <w:name w:val="footnote reference"/>
    <w:semiHidden/>
    <w:rsid w:val="007F2181"/>
  </w:style>
  <w:style w:type="paragraph" w:styleId="Title">
    <w:name w:val="Title"/>
    <w:basedOn w:val="Normal"/>
    <w:next w:val="Normal"/>
    <w:link w:val="TitleChar"/>
    <w:uiPriority w:val="10"/>
    <w:qFormat/>
    <w:rsid w:val="007F2181"/>
    <w:pPr>
      <w:spacing w:after="0" w:line="240" w:lineRule="auto"/>
      <w:contextualSpacing/>
    </w:pPr>
    <w:rPr>
      <w:rFonts w:asciiTheme="majorHAnsi" w:eastAsiaTheme="majorEastAsia" w:hAnsiTheme="majorHAnsi" w:cstheme="majorBidi"/>
      <w:spacing w:val="-10"/>
      <w:sz w:val="56"/>
      <w:szCs w:val="56"/>
    </w:rPr>
  </w:style>
  <w:style w:type="character" w:customStyle="1" w:styleId="TitleChar">
    <w:name w:val="Title Char"/>
    <w:basedOn w:val="DefaultParagraphFont"/>
    <w:link w:val="Title"/>
    <w:uiPriority w:val="10"/>
    <w:rsid w:val="007F2181"/>
    <w:rPr>
      <w:rFonts w:asciiTheme="majorHAnsi" w:eastAsiaTheme="majorEastAsia" w:hAnsiTheme="majorHAnsi" w:cstheme="majorBidi"/>
      <w:spacing w:val="-10"/>
      <w:sz w:val="56"/>
      <w:szCs w:val="56"/>
    </w:rPr>
  </w:style>
  <w:style w:type="paragraph" w:styleId="NoSpacing">
    <w:name w:val="No Spacing"/>
    <w:uiPriority w:val="1"/>
    <w:qFormat/>
    <w:rsid w:val="007F2181"/>
    <w:pPr>
      <w:spacing w:after="0" w:line="240" w:lineRule="auto"/>
    </w:pPr>
  </w:style>
  <w:style w:type="paragraph" w:styleId="ListParagraph">
    <w:name w:val="List Paragraph"/>
    <w:basedOn w:val="Normal"/>
    <w:next w:val="Normal"/>
    <w:uiPriority w:val="34"/>
    <w:qFormat/>
    <w:rsid w:val="007F2181"/>
    <w:pPr>
      <w:ind w:left="720"/>
      <w:contextualSpacing/>
    </w:pPr>
  </w:style>
  <w:style w:type="paragraph" w:styleId="Quote">
    <w:name w:val="Quote"/>
    <w:basedOn w:val="Normal"/>
    <w:next w:val="Normal"/>
    <w:link w:val="QuoteChar"/>
    <w:uiPriority w:val="29"/>
    <w:qFormat/>
    <w:rsid w:val="007F2181"/>
    <w:pPr>
      <w:spacing w:before="200"/>
      <w:ind w:left="864" w:right="864"/>
    </w:pPr>
    <w:rPr>
      <w:i/>
      <w:iCs/>
      <w:color w:val="404040" w:themeColor="text1" w:themeTint="BF"/>
    </w:rPr>
  </w:style>
  <w:style w:type="character" w:customStyle="1" w:styleId="QuoteChar">
    <w:name w:val="Quote Char"/>
    <w:basedOn w:val="DefaultParagraphFont"/>
    <w:link w:val="Quote"/>
    <w:uiPriority w:val="29"/>
    <w:rsid w:val="007F2181"/>
    <w:rPr>
      <w:i/>
      <w:iCs/>
      <w:color w:val="404040" w:themeColor="text1" w:themeTint="BF"/>
    </w:rPr>
  </w:style>
  <w:style w:type="paragraph" w:styleId="IntenseQuote">
    <w:name w:val="Intense Quote"/>
    <w:basedOn w:val="Normal"/>
    <w:next w:val="Normal"/>
    <w:link w:val="IntenseQuoteChar"/>
    <w:uiPriority w:val="30"/>
    <w:qFormat/>
    <w:rsid w:val="007F2181"/>
    <w:pPr>
      <w:pBdr>
        <w:top w:val="single" w:sz="4" w:space="10" w:color="404040" w:themeColor="text1" w:themeTint="BF"/>
        <w:bottom w:val="single" w:sz="4" w:space="10" w:color="404040" w:themeColor="text1" w:themeTint="BF"/>
      </w:pBdr>
      <w:spacing w:before="360" w:after="360"/>
      <w:ind w:left="864" w:right="864"/>
      <w:jc w:val="center"/>
    </w:pPr>
    <w:rPr>
      <w:i/>
      <w:iCs/>
      <w:color w:val="404040" w:themeColor="text1" w:themeTint="BF"/>
    </w:rPr>
  </w:style>
  <w:style w:type="character" w:customStyle="1" w:styleId="IntenseQuoteChar">
    <w:name w:val="Intense Quote Char"/>
    <w:basedOn w:val="DefaultParagraphFont"/>
    <w:link w:val="IntenseQuote"/>
    <w:uiPriority w:val="30"/>
    <w:rsid w:val="007F2181"/>
    <w:rPr>
      <w:i/>
      <w:iCs/>
      <w:color w:val="404040" w:themeColor="text1" w:themeTint="BF"/>
    </w:rPr>
  </w:style>
  <w:style w:type="character" w:styleId="Strong">
    <w:name w:val="Strong"/>
    <w:aliases w:val="Headline 1"/>
    <w:basedOn w:val="DefaultParagraphFont"/>
    <w:uiPriority w:val="22"/>
    <w:qFormat/>
    <w:rsid w:val="007F2181"/>
    <w:rPr>
      <w:b/>
      <w:bCs/>
      <w:color w:val="auto"/>
    </w:rPr>
  </w:style>
  <w:style w:type="character" w:styleId="Emphasis">
    <w:name w:val="Emphasis"/>
    <w:basedOn w:val="DefaultParagraphFont"/>
    <w:uiPriority w:val="20"/>
    <w:qFormat/>
    <w:rsid w:val="007F2181"/>
    <w:rPr>
      <w:i/>
      <w:iCs/>
      <w:color w:val="auto"/>
    </w:rPr>
  </w:style>
  <w:style w:type="character" w:styleId="SubtleEmphasis">
    <w:name w:val="Subtle Emphasis"/>
    <w:basedOn w:val="DefaultParagraphFont"/>
    <w:uiPriority w:val="19"/>
    <w:qFormat/>
    <w:rsid w:val="007F2181"/>
    <w:rPr>
      <w:i/>
      <w:iCs/>
      <w:color w:val="404040" w:themeColor="text1" w:themeTint="BF"/>
    </w:rPr>
  </w:style>
  <w:style w:type="character" w:styleId="IntenseEmphasis">
    <w:name w:val="Intense Emphasis"/>
    <w:basedOn w:val="DefaultParagraphFont"/>
    <w:uiPriority w:val="21"/>
    <w:qFormat/>
    <w:rsid w:val="007F2181"/>
    <w:rPr>
      <w:b/>
      <w:bCs/>
      <w:i/>
      <w:iCs/>
      <w:color w:val="auto"/>
    </w:rPr>
  </w:style>
  <w:style w:type="character" w:styleId="SubtleReference">
    <w:name w:val="Subtle Reference"/>
    <w:basedOn w:val="DefaultParagraphFont"/>
    <w:uiPriority w:val="31"/>
    <w:qFormat/>
    <w:rsid w:val="007F2181"/>
    <w:rPr>
      <w:smallCaps/>
      <w:color w:val="404040" w:themeColor="text1" w:themeTint="BF"/>
    </w:rPr>
  </w:style>
  <w:style w:type="character" w:styleId="IntenseReference">
    <w:name w:val="Intense Reference"/>
    <w:basedOn w:val="DefaultParagraphFont"/>
    <w:uiPriority w:val="32"/>
    <w:qFormat/>
    <w:rsid w:val="007F2181"/>
    <w:rPr>
      <w:b/>
      <w:bCs/>
      <w:smallCaps/>
      <w:color w:val="404040" w:themeColor="text1" w:themeTint="BF"/>
      <w:spacing w:val="5"/>
    </w:rPr>
  </w:style>
  <w:style w:type="character" w:styleId="BookTitle">
    <w:name w:val="Book Title"/>
    <w:basedOn w:val="DefaultParagraphFont"/>
    <w:uiPriority w:val="33"/>
    <w:qFormat/>
    <w:rsid w:val="007F2181"/>
    <w:rPr>
      <w:b/>
      <w:bCs/>
      <w:i/>
      <w:iCs/>
      <w:spacing w:val="5"/>
    </w:rPr>
  </w:style>
  <w:style w:type="paragraph" w:customStyle="1" w:styleId="DraftingNotesAgency">
    <w:name w:val="Drafting Notes (Agency)"/>
    <w:next w:val="Normal"/>
    <w:link w:val="DraftingNotesAgencyChar"/>
    <w:qFormat/>
    <w:rsid w:val="007F2181"/>
    <w:pPr>
      <w:pBdr>
        <w:top w:val="nil"/>
        <w:left w:val="nil"/>
        <w:bottom w:val="nil"/>
        <w:right w:val="nil"/>
        <w:between w:val="nil"/>
        <w:bar w:val="nil"/>
      </w:pBdr>
      <w:spacing w:after="140" w:line="280" w:lineRule="atLeast"/>
    </w:pPr>
    <w:rPr>
      <w:rFonts w:ascii="Courier New" w:eastAsia="Arial Unicode MS" w:hAnsi="Courier New" w:cs="Arial Unicode MS"/>
      <w:color w:val="008000"/>
      <w:u w:color="008000"/>
      <w:bdr w:val="nil"/>
      <w:lang w:val="en-US" w:eastAsia="de-DE"/>
    </w:rPr>
  </w:style>
  <w:style w:type="paragraph" w:customStyle="1" w:styleId="Heading3Agency">
    <w:name w:val="Heading 3 (Agency)"/>
    <w:next w:val="Normal"/>
    <w:qFormat/>
    <w:rsid w:val="007F2181"/>
    <w:pPr>
      <w:keepNext/>
      <w:pBdr>
        <w:top w:val="nil"/>
        <w:left w:val="nil"/>
        <w:bottom w:val="nil"/>
        <w:right w:val="nil"/>
        <w:between w:val="nil"/>
        <w:bar w:val="nil"/>
      </w:pBdr>
      <w:tabs>
        <w:tab w:val="left" w:pos="360"/>
      </w:tabs>
      <w:spacing w:before="280" w:after="220" w:line="240" w:lineRule="auto"/>
      <w:outlineLvl w:val="2"/>
    </w:pPr>
    <w:rPr>
      <w:rFonts w:ascii="Verdana" w:eastAsia="Verdana" w:hAnsi="Verdana" w:cs="Verdana"/>
      <w:b/>
      <w:bCs/>
      <w:i/>
      <w:iCs/>
      <w:color w:val="000000"/>
      <w:kern w:val="32"/>
      <w:u w:color="000000"/>
      <w:bdr w:val="nil"/>
      <w:lang w:val="en-US" w:eastAsia="de-DE"/>
    </w:rPr>
  </w:style>
  <w:style w:type="paragraph" w:styleId="TOC3">
    <w:name w:val="toc 3"/>
    <w:basedOn w:val="Normal"/>
    <w:next w:val="Normal"/>
    <w:autoRedefine/>
    <w:uiPriority w:val="39"/>
    <w:unhideWhenUsed/>
    <w:rsid w:val="007F2181"/>
    <w:pPr>
      <w:spacing w:after="100"/>
      <w:ind w:left="440"/>
    </w:pPr>
  </w:style>
  <w:style w:type="character" w:styleId="Hyperlink">
    <w:name w:val="Hyperlink"/>
    <w:basedOn w:val="DefaultParagraphFont"/>
    <w:uiPriority w:val="99"/>
    <w:unhideWhenUsed/>
    <w:rsid w:val="007F2181"/>
    <w:rPr>
      <w:color w:val="5F5F5F" w:themeColor="hyperlink"/>
      <w:u w:val="single"/>
    </w:rPr>
  </w:style>
  <w:style w:type="numbering" w:customStyle="1" w:styleId="ImportedStyle1">
    <w:name w:val="Imported Style 1"/>
    <w:rsid w:val="00403A98"/>
    <w:pPr>
      <w:numPr>
        <w:numId w:val="8"/>
      </w:numPr>
    </w:pPr>
  </w:style>
  <w:style w:type="paragraph" w:customStyle="1" w:styleId="Titre2">
    <w:name w:val="Titre 2"/>
    <w:next w:val="Normal"/>
    <w:rsid w:val="00403A98"/>
    <w:pPr>
      <w:keepNext/>
      <w:pBdr>
        <w:top w:val="nil"/>
        <w:left w:val="nil"/>
        <w:bottom w:val="nil"/>
        <w:right w:val="nil"/>
        <w:between w:val="nil"/>
        <w:bar w:val="nil"/>
      </w:pBdr>
      <w:spacing w:before="280" w:after="220" w:line="240" w:lineRule="auto"/>
      <w:outlineLvl w:val="1"/>
    </w:pPr>
    <w:rPr>
      <w:rFonts w:ascii="Verdana" w:eastAsia="Arial Unicode MS" w:hAnsi="Verdana" w:cs="Arial Unicode MS"/>
      <w:b/>
      <w:bCs/>
      <w:color w:val="000000"/>
      <w:kern w:val="32"/>
      <w:u w:color="000000"/>
      <w:bdr w:val="nil"/>
      <w:lang w:val="en-US" w:eastAsia="de-DE"/>
    </w:rPr>
  </w:style>
  <w:style w:type="character" w:customStyle="1" w:styleId="None">
    <w:name w:val="None"/>
    <w:rsid w:val="00403A98"/>
  </w:style>
  <w:style w:type="paragraph" w:customStyle="1" w:styleId="BodytextAgency">
    <w:name w:val="Body text (Agency)"/>
    <w:link w:val="BodytextAgencyChar"/>
    <w:qFormat/>
    <w:rsid w:val="002C072F"/>
    <w:pPr>
      <w:pBdr>
        <w:top w:val="nil"/>
        <w:left w:val="nil"/>
        <w:bottom w:val="nil"/>
        <w:right w:val="nil"/>
        <w:between w:val="nil"/>
        <w:bar w:val="nil"/>
      </w:pBdr>
      <w:spacing w:after="140" w:line="280" w:lineRule="atLeast"/>
    </w:pPr>
    <w:rPr>
      <w:rFonts w:ascii="Verdana" w:eastAsia="Verdana" w:hAnsi="Verdana" w:cs="Verdana"/>
      <w:i/>
      <w:iCs/>
      <w:color w:val="000000"/>
      <w:sz w:val="18"/>
      <w:szCs w:val="18"/>
      <w:u w:color="000000"/>
      <w:bdr w:val="nil"/>
      <w:lang w:val="en-US" w:eastAsia="de-DE"/>
    </w:rPr>
  </w:style>
  <w:style w:type="paragraph" w:customStyle="1" w:styleId="No-numheading3Agency">
    <w:name w:val="No-num heading 3 (Agency)"/>
    <w:next w:val="BodytextAgency"/>
    <w:rsid w:val="002C072F"/>
    <w:pPr>
      <w:keepNext/>
      <w:pBdr>
        <w:top w:val="nil"/>
        <w:left w:val="nil"/>
        <w:bottom w:val="nil"/>
        <w:right w:val="nil"/>
        <w:between w:val="nil"/>
        <w:bar w:val="nil"/>
      </w:pBdr>
      <w:tabs>
        <w:tab w:val="left" w:pos="360"/>
      </w:tabs>
      <w:spacing w:before="280" w:after="220" w:line="240" w:lineRule="auto"/>
      <w:outlineLvl w:val="2"/>
    </w:pPr>
    <w:rPr>
      <w:rFonts w:ascii="Verdana" w:eastAsia="Verdana" w:hAnsi="Verdana" w:cs="Verdana"/>
      <w:b/>
      <w:bCs/>
      <w:i/>
      <w:iCs/>
      <w:color w:val="000000"/>
      <w:kern w:val="32"/>
      <w:u w:color="000000"/>
      <w:bdr w:val="nil"/>
      <w:lang w:val="en-US" w:eastAsia="de-DE"/>
    </w:rPr>
  </w:style>
  <w:style w:type="character" w:customStyle="1" w:styleId="Hyperlink1">
    <w:name w:val="Hyperlink.1"/>
    <w:basedOn w:val="None"/>
    <w:rsid w:val="002C072F"/>
    <w:rPr>
      <w:outline w:val="0"/>
      <w:color w:val="0000FF"/>
      <w:u w:val="single" w:color="0000FF"/>
      <w:lang w:val="en-US"/>
    </w:rPr>
  </w:style>
  <w:style w:type="character" w:customStyle="1" w:styleId="BodytextAgencyChar">
    <w:name w:val="Body text (Agency) Char"/>
    <w:link w:val="BodytextAgency"/>
    <w:rsid w:val="002C072F"/>
    <w:rPr>
      <w:rFonts w:ascii="Verdana" w:eastAsia="Verdana" w:hAnsi="Verdana" w:cs="Verdana"/>
      <w:i/>
      <w:iCs/>
      <w:color w:val="000000"/>
      <w:sz w:val="18"/>
      <w:szCs w:val="18"/>
      <w:u w:color="000000"/>
      <w:bdr w:val="nil"/>
      <w:lang w:val="en-US" w:eastAsia="de-DE"/>
    </w:rPr>
  </w:style>
  <w:style w:type="paragraph" w:styleId="Header">
    <w:name w:val="header"/>
    <w:basedOn w:val="Normal"/>
    <w:link w:val="HeaderChar"/>
    <w:uiPriority w:val="99"/>
    <w:unhideWhenUsed/>
    <w:rsid w:val="002C072F"/>
    <w:pPr>
      <w:tabs>
        <w:tab w:val="center" w:pos="4536"/>
        <w:tab w:val="right" w:pos="9072"/>
      </w:tabs>
      <w:spacing w:after="0" w:line="240" w:lineRule="auto"/>
    </w:pPr>
  </w:style>
  <w:style w:type="character" w:customStyle="1" w:styleId="HeaderChar">
    <w:name w:val="Header Char"/>
    <w:basedOn w:val="DefaultParagraphFont"/>
    <w:link w:val="Header"/>
    <w:uiPriority w:val="99"/>
    <w:rsid w:val="002C072F"/>
  </w:style>
  <w:style w:type="paragraph" w:styleId="Footer">
    <w:name w:val="footer"/>
    <w:basedOn w:val="Normal"/>
    <w:link w:val="FooterChar"/>
    <w:uiPriority w:val="99"/>
    <w:unhideWhenUsed/>
    <w:rsid w:val="002C072F"/>
    <w:pPr>
      <w:tabs>
        <w:tab w:val="center" w:pos="4536"/>
        <w:tab w:val="right" w:pos="9072"/>
      </w:tabs>
      <w:spacing w:after="0" w:line="240" w:lineRule="auto"/>
    </w:pPr>
  </w:style>
  <w:style w:type="character" w:customStyle="1" w:styleId="FooterChar">
    <w:name w:val="Footer Char"/>
    <w:basedOn w:val="DefaultParagraphFont"/>
    <w:link w:val="Footer"/>
    <w:uiPriority w:val="99"/>
    <w:rsid w:val="002C072F"/>
  </w:style>
  <w:style w:type="paragraph" w:styleId="TOC2">
    <w:name w:val="toc 2"/>
    <w:basedOn w:val="Normal"/>
    <w:next w:val="Normal"/>
    <w:autoRedefine/>
    <w:uiPriority w:val="39"/>
    <w:unhideWhenUsed/>
    <w:rsid w:val="00D73D8A"/>
    <w:pPr>
      <w:spacing w:after="100"/>
      <w:ind w:left="220"/>
    </w:pPr>
  </w:style>
  <w:style w:type="paragraph" w:styleId="TOC1">
    <w:name w:val="toc 1"/>
    <w:basedOn w:val="Normal"/>
    <w:next w:val="Normal"/>
    <w:autoRedefine/>
    <w:uiPriority w:val="39"/>
    <w:unhideWhenUsed/>
    <w:rsid w:val="005E7A2E"/>
    <w:pPr>
      <w:spacing w:after="100" w:line="360" w:lineRule="auto"/>
    </w:pPr>
    <w:rPr>
      <w:sz w:val="24"/>
    </w:rPr>
  </w:style>
  <w:style w:type="paragraph" w:styleId="BalloonText">
    <w:name w:val="Balloon Text"/>
    <w:basedOn w:val="Normal"/>
    <w:link w:val="BalloonTextChar"/>
    <w:uiPriority w:val="99"/>
    <w:semiHidden/>
    <w:unhideWhenUsed/>
    <w:rsid w:val="00EC5C51"/>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C5C51"/>
    <w:rPr>
      <w:rFonts w:ascii="Segoe UI" w:hAnsi="Segoe UI" w:cs="Segoe UI"/>
      <w:sz w:val="18"/>
      <w:szCs w:val="18"/>
    </w:rPr>
  </w:style>
  <w:style w:type="character" w:styleId="CommentReference">
    <w:name w:val="annotation reference"/>
    <w:basedOn w:val="DefaultParagraphFont"/>
    <w:uiPriority w:val="99"/>
    <w:semiHidden/>
    <w:unhideWhenUsed/>
    <w:rsid w:val="004371B7"/>
    <w:rPr>
      <w:sz w:val="16"/>
      <w:szCs w:val="16"/>
    </w:rPr>
  </w:style>
  <w:style w:type="paragraph" w:styleId="CommentText">
    <w:name w:val="annotation text"/>
    <w:basedOn w:val="Normal"/>
    <w:link w:val="CommentTextChar"/>
    <w:uiPriority w:val="99"/>
    <w:semiHidden/>
    <w:unhideWhenUsed/>
    <w:rsid w:val="004371B7"/>
    <w:pPr>
      <w:spacing w:line="240" w:lineRule="auto"/>
    </w:pPr>
    <w:rPr>
      <w:sz w:val="20"/>
      <w:szCs w:val="20"/>
    </w:rPr>
  </w:style>
  <w:style w:type="character" w:customStyle="1" w:styleId="CommentTextChar">
    <w:name w:val="Comment Text Char"/>
    <w:basedOn w:val="DefaultParagraphFont"/>
    <w:link w:val="CommentText"/>
    <w:uiPriority w:val="99"/>
    <w:semiHidden/>
    <w:rsid w:val="004371B7"/>
    <w:rPr>
      <w:sz w:val="20"/>
      <w:szCs w:val="20"/>
    </w:rPr>
  </w:style>
  <w:style w:type="paragraph" w:styleId="CommentSubject">
    <w:name w:val="annotation subject"/>
    <w:basedOn w:val="CommentText"/>
    <w:next w:val="CommentText"/>
    <w:link w:val="CommentSubjectChar"/>
    <w:uiPriority w:val="99"/>
    <w:semiHidden/>
    <w:unhideWhenUsed/>
    <w:rsid w:val="004371B7"/>
    <w:rPr>
      <w:b/>
      <w:bCs/>
    </w:rPr>
  </w:style>
  <w:style w:type="character" w:customStyle="1" w:styleId="CommentSubjectChar">
    <w:name w:val="Comment Subject Char"/>
    <w:basedOn w:val="CommentTextChar"/>
    <w:link w:val="CommentSubject"/>
    <w:uiPriority w:val="99"/>
    <w:semiHidden/>
    <w:rsid w:val="004371B7"/>
    <w:rPr>
      <w:b/>
      <w:bCs/>
      <w:sz w:val="20"/>
      <w:szCs w:val="20"/>
    </w:rPr>
  </w:style>
  <w:style w:type="table" w:customStyle="1" w:styleId="Tabellenraster2">
    <w:name w:val="Tabellenraster2"/>
    <w:basedOn w:val="TableNormal"/>
    <w:next w:val="TableGrid"/>
    <w:uiPriority w:val="59"/>
    <w:rsid w:val="00422222"/>
    <w:pPr>
      <w:spacing w:after="0" w:line="240" w:lineRule="auto"/>
    </w:pPr>
    <w:rPr>
      <w:rFonts w:ascii="Calibri" w:eastAsia="Calibri" w:hAnsi="Calibri" w:cs="Times New Roman"/>
      <w:lang w:val="en-GB"/>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422222"/>
    <w:rPr>
      <w:color w:val="808080"/>
    </w:rPr>
  </w:style>
  <w:style w:type="paragraph" w:customStyle="1" w:styleId="Heading1Agency">
    <w:name w:val="Heading 1 (Agency)"/>
    <w:basedOn w:val="Normal"/>
    <w:next w:val="Normal"/>
    <w:qFormat/>
    <w:rsid w:val="00FC755C"/>
    <w:pPr>
      <w:keepNext/>
      <w:spacing w:before="280" w:after="220" w:line="240" w:lineRule="auto"/>
      <w:outlineLvl w:val="0"/>
    </w:pPr>
    <w:rPr>
      <w:rFonts w:ascii="Verdana" w:eastAsia="Verdana" w:hAnsi="Verdana" w:cs="Arial"/>
      <w:b/>
      <w:bCs/>
      <w:kern w:val="32"/>
      <w:sz w:val="27"/>
      <w:szCs w:val="27"/>
      <w:lang w:val="en-GB" w:eastAsia="en-GB"/>
    </w:rPr>
  </w:style>
  <w:style w:type="paragraph" w:customStyle="1" w:styleId="Heading2Agency">
    <w:name w:val="Heading 2 (Agency)"/>
    <w:basedOn w:val="Normal"/>
    <w:next w:val="Normal"/>
    <w:qFormat/>
    <w:rsid w:val="00FC755C"/>
    <w:pPr>
      <w:keepNext/>
      <w:spacing w:before="280" w:after="220" w:line="240" w:lineRule="auto"/>
      <w:outlineLvl w:val="1"/>
    </w:pPr>
    <w:rPr>
      <w:rFonts w:ascii="Verdana" w:eastAsia="Verdana" w:hAnsi="Verdana" w:cs="Arial"/>
      <w:b/>
      <w:bCs/>
      <w:i/>
      <w:kern w:val="32"/>
      <w:lang w:val="en-GB" w:eastAsia="en-GB"/>
    </w:rPr>
  </w:style>
  <w:style w:type="paragraph" w:customStyle="1" w:styleId="Heading4Agency">
    <w:name w:val="Heading 4 (Agency)"/>
    <w:basedOn w:val="Heading3Agency"/>
    <w:next w:val="Normal"/>
    <w:qFormat/>
    <w:rsid w:val="00FC755C"/>
    <w:pPr>
      <w:pBdr>
        <w:top w:val="none" w:sz="0" w:space="0" w:color="auto"/>
        <w:left w:val="none" w:sz="0" w:space="0" w:color="auto"/>
        <w:bottom w:val="none" w:sz="0" w:space="0" w:color="auto"/>
        <w:right w:val="none" w:sz="0" w:space="0" w:color="auto"/>
        <w:between w:val="none" w:sz="0" w:space="0" w:color="auto"/>
        <w:bar w:val="none" w:sz="0" w:color="auto"/>
      </w:pBdr>
      <w:tabs>
        <w:tab w:val="clear" w:pos="360"/>
      </w:tabs>
      <w:outlineLvl w:val="3"/>
    </w:pPr>
    <w:rPr>
      <w:rFonts w:cs="Arial"/>
      <w:iCs w:val="0"/>
      <w:color w:val="auto"/>
      <w:sz w:val="18"/>
      <w:szCs w:val="18"/>
      <w:bdr w:val="none" w:sz="0" w:space="0" w:color="auto"/>
      <w:lang w:val="en-GB" w:eastAsia="en-GB"/>
    </w:rPr>
  </w:style>
  <w:style w:type="paragraph" w:customStyle="1" w:styleId="Heading5Agency">
    <w:name w:val="Heading 5 (Agency)"/>
    <w:basedOn w:val="Heading4Agency"/>
    <w:next w:val="Normal"/>
    <w:qFormat/>
    <w:rsid w:val="00FC755C"/>
    <w:pPr>
      <w:outlineLvl w:val="4"/>
    </w:pPr>
    <w:rPr>
      <w:i w:val="0"/>
    </w:rPr>
  </w:style>
  <w:style w:type="paragraph" w:customStyle="1" w:styleId="Heading6Agency">
    <w:name w:val="Heading 6 (Agency)"/>
    <w:basedOn w:val="Heading5Agency"/>
    <w:next w:val="Normal"/>
    <w:semiHidden/>
    <w:rsid w:val="00FC755C"/>
    <w:pPr>
      <w:outlineLvl w:val="5"/>
    </w:pPr>
  </w:style>
  <w:style w:type="paragraph" w:customStyle="1" w:styleId="Heading7Agency">
    <w:name w:val="Heading 7 (Agency)"/>
    <w:basedOn w:val="Heading6Agency"/>
    <w:next w:val="Normal"/>
    <w:semiHidden/>
    <w:rsid w:val="00FC755C"/>
    <w:pPr>
      <w:outlineLvl w:val="6"/>
    </w:pPr>
  </w:style>
  <w:style w:type="paragraph" w:customStyle="1" w:styleId="Heading8Agency">
    <w:name w:val="Heading 8 (Agency)"/>
    <w:basedOn w:val="Heading7Agency"/>
    <w:next w:val="Normal"/>
    <w:semiHidden/>
    <w:rsid w:val="00FC755C"/>
    <w:pPr>
      <w:outlineLvl w:val="7"/>
    </w:pPr>
  </w:style>
  <w:style w:type="paragraph" w:customStyle="1" w:styleId="Heading9Agency">
    <w:name w:val="Heading 9 (Agency)"/>
    <w:basedOn w:val="Heading8Agency"/>
    <w:next w:val="Normal"/>
    <w:semiHidden/>
    <w:rsid w:val="00FC755C"/>
    <w:pPr>
      <w:outlineLvl w:val="8"/>
    </w:pPr>
  </w:style>
  <w:style w:type="character" w:styleId="UnresolvedMention">
    <w:name w:val="Unresolved Mention"/>
    <w:basedOn w:val="DefaultParagraphFont"/>
    <w:uiPriority w:val="99"/>
    <w:semiHidden/>
    <w:unhideWhenUsed/>
    <w:rsid w:val="00FC755C"/>
    <w:rPr>
      <w:color w:val="605E5C"/>
      <w:shd w:val="clear" w:color="auto" w:fill="E1DFDD"/>
    </w:rPr>
  </w:style>
  <w:style w:type="paragraph" w:customStyle="1" w:styleId="FigureheadingAgency">
    <w:name w:val="Figure heading (Agency)"/>
    <w:basedOn w:val="Normal"/>
    <w:next w:val="Normal"/>
    <w:rsid w:val="00711397"/>
    <w:pPr>
      <w:keepNext/>
      <w:numPr>
        <w:numId w:val="36"/>
      </w:numPr>
      <w:spacing w:before="240" w:after="120" w:line="240" w:lineRule="auto"/>
    </w:pPr>
    <w:rPr>
      <w:rFonts w:ascii="Verdana" w:eastAsia="SimSun" w:hAnsi="Verdana" w:cs="Times New Roman"/>
      <w:sz w:val="18"/>
      <w:szCs w:val="18"/>
      <w:lang w:val="en-GB" w:eastAsia="en-GB"/>
    </w:rPr>
  </w:style>
  <w:style w:type="character" w:customStyle="1" w:styleId="DraftingNotesAgencyChar">
    <w:name w:val="Drafting Notes (Agency) Char"/>
    <w:link w:val="DraftingNotesAgency"/>
    <w:rsid w:val="00711397"/>
    <w:rPr>
      <w:rFonts w:ascii="Courier New" w:eastAsia="Arial Unicode MS" w:hAnsi="Courier New" w:cs="Arial Unicode MS"/>
      <w:color w:val="008000"/>
      <w:u w:color="008000"/>
      <w:bdr w:val="nil"/>
      <w:lang w:val="en-US" w:eastAsia="de-DE"/>
    </w:rPr>
  </w:style>
  <w:style w:type="numbering" w:customStyle="1" w:styleId="NumberlistAgency">
    <w:name w:val="Number list (Agency)"/>
    <w:basedOn w:val="NoList"/>
    <w:rsid w:val="004F7C45"/>
    <w:pPr>
      <w:numPr>
        <w:numId w:val="40"/>
      </w:numPr>
    </w:pPr>
  </w:style>
  <w:style w:type="paragraph" w:customStyle="1" w:styleId="Default">
    <w:name w:val="Default"/>
    <w:rsid w:val="00CD3D97"/>
    <w:pPr>
      <w:autoSpaceDE w:val="0"/>
      <w:autoSpaceDN w:val="0"/>
      <w:adjustRightInd w:val="0"/>
      <w:spacing w:after="0" w:line="240" w:lineRule="auto"/>
    </w:pPr>
    <w:rPr>
      <w:rFonts w:ascii="Verdana" w:eastAsiaTheme="minorHAnsi" w:hAnsi="Verdana" w:cs="Verdana"/>
      <w:color w:val="000000"/>
      <w:sz w:val="24"/>
      <w:szCs w:val="24"/>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5980683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health.ec.europa.eu/health-technology-assessment/key-documents_en?f%5B0%5D=topic_topic%3A225&amp;f%5B1%5D=topic_topic%3A226&amp;f%5B2%5D=topic_topic%3A227&amp;f%5B3%5D=topic_topic%3A228" TargetMode="External"/><Relationship Id="rId18" Type="http://schemas.openxmlformats.org/officeDocument/2006/relationships/header" Target="header3.xml"/><Relationship Id="rId3" Type="http://schemas.openxmlformats.org/officeDocument/2006/relationships/customXml" Target="../customXml/item3.xml"/><Relationship Id="rId21" Type="http://schemas.openxmlformats.org/officeDocument/2006/relationships/glossaryDocument" Target="glossary/document.xml"/><Relationship Id="rId7" Type="http://schemas.openxmlformats.org/officeDocument/2006/relationships/settings" Target="settings.xml"/><Relationship Id="rId12" Type="http://schemas.openxmlformats.org/officeDocument/2006/relationships/hyperlink" Target="file:///C:\Users\volosvi\Downloads\Procedural%20Guidance%20for%20JSC%20on%20MP" TargetMode="External"/><Relationship Id="rId17"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footer" Target="footer1.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5" Type="http://schemas.openxmlformats.org/officeDocument/2006/relationships/header" Target="header2.xml"/><Relationship Id="rId10" Type="http://schemas.openxmlformats.org/officeDocument/2006/relationships/endnotes" Target="endnotes.xml"/><Relationship Id="rId19" Type="http://schemas.openxmlformats.org/officeDocument/2006/relationships/footer" Target="footer3.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1.xml"/><Relationship Id="rId22" Type="http://schemas.openxmlformats.org/officeDocument/2006/relationships/theme" Target="theme/theme1.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EAFF5BBD474A40C699AB722D32522800"/>
        <w:category>
          <w:name w:val="Allgemein"/>
          <w:gallery w:val="placeholder"/>
        </w:category>
        <w:types>
          <w:type w:val="bbPlcHdr"/>
        </w:types>
        <w:behaviors>
          <w:behavior w:val="content"/>
        </w:behaviors>
        <w:guid w:val="{FA8AAA97-1207-4902-B64F-CB9BCAA9C7E8}"/>
      </w:docPartPr>
      <w:docPartBody>
        <w:p w:rsidR="00E76B88" w:rsidRDefault="00E93E55" w:rsidP="00E93E55">
          <w:pPr>
            <w:pStyle w:val="EAFF5BBD474A40C699AB722D32522800"/>
          </w:pPr>
          <w:r w:rsidRPr="00270621">
            <w:rPr>
              <w:rStyle w:val="PlaceholderText"/>
            </w:rPr>
            <w:t>Click to select.</w:t>
          </w:r>
        </w:p>
      </w:docPartBody>
    </w:docPart>
    <w:docPart>
      <w:docPartPr>
        <w:name w:val="5C7A353E871B4E59B3423E71AC586E55"/>
        <w:category>
          <w:name w:val="Allgemein"/>
          <w:gallery w:val="placeholder"/>
        </w:category>
        <w:types>
          <w:type w:val="bbPlcHdr"/>
        </w:types>
        <w:behaviors>
          <w:behavior w:val="content"/>
        </w:behaviors>
        <w:guid w:val="{ED7048F7-0B15-444C-B61E-8B0C30989AD7}"/>
      </w:docPartPr>
      <w:docPartBody>
        <w:p w:rsidR="00E76B88" w:rsidRDefault="00E93E55" w:rsidP="00E93E55">
          <w:pPr>
            <w:pStyle w:val="5C7A353E871B4E59B3423E71AC586E55"/>
          </w:pPr>
          <w:r w:rsidRPr="00A84668">
            <w:rPr>
              <w:rStyle w:val="PlaceholderText"/>
            </w:rPr>
            <w:t>Cliquez ici pour taper du texte.</w:t>
          </w:r>
        </w:p>
      </w:docPartBody>
    </w:docPart>
    <w:docPart>
      <w:docPartPr>
        <w:name w:val="DefaultPlaceholder_-1854013437"/>
        <w:category>
          <w:name w:val="Allgemein"/>
          <w:gallery w:val="placeholder"/>
        </w:category>
        <w:types>
          <w:type w:val="bbPlcHdr"/>
        </w:types>
        <w:behaviors>
          <w:behavior w:val="content"/>
        </w:behaviors>
        <w:guid w:val="{B9A06E6C-F3D8-4A26-86FA-B7F8D72A23F0}"/>
      </w:docPartPr>
      <w:docPartBody>
        <w:p w:rsidR="0057634B" w:rsidRDefault="0057634B">
          <w:r w:rsidRPr="00114A33">
            <w:rPr>
              <w:rStyle w:val="PlaceholderText"/>
            </w:rPr>
            <w:t>Klicken oder tippen Sie, um ein Datum einzugeben.</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Unicode MS">
    <w:panose1 w:val="020B0604020202020204"/>
    <w:charset w:val="80"/>
    <w:family w:val="swiss"/>
    <w:pitch w:val="variable"/>
    <w:sig w:usb0="00000000" w:usb1="E9DFFFFF" w:usb2="0000003F" w:usb3="00000000" w:csb0="003F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Helvetica Neue">
    <w:altName w:val="Arial"/>
    <w:charset w:val="00"/>
    <w:family w:val="roman"/>
    <w:pitch w:val="default"/>
  </w:font>
  <w:font w:name="Segoe UI Symbol">
    <w:panose1 w:val="020B0502040204020203"/>
    <w:charset w:val="00"/>
    <w:family w:val="swiss"/>
    <w:pitch w:val="variable"/>
    <w:sig w:usb0="800001E3" w:usb1="1200FFEF" w:usb2="0004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formatting="0"/>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93E55"/>
    <w:rsid w:val="0016718F"/>
    <w:rsid w:val="0016763D"/>
    <w:rsid w:val="001C48BE"/>
    <w:rsid w:val="00266C0E"/>
    <w:rsid w:val="00300045"/>
    <w:rsid w:val="00397FBE"/>
    <w:rsid w:val="003B1FE7"/>
    <w:rsid w:val="00507744"/>
    <w:rsid w:val="0057634B"/>
    <w:rsid w:val="005C3653"/>
    <w:rsid w:val="007E6CB7"/>
    <w:rsid w:val="008248D3"/>
    <w:rsid w:val="008A2927"/>
    <w:rsid w:val="00B14F22"/>
    <w:rsid w:val="00E76B88"/>
    <w:rsid w:val="00E93E55"/>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de-DE" w:eastAsia="de-DE"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3B1FE7"/>
    <w:rPr>
      <w:color w:val="808080"/>
    </w:rPr>
  </w:style>
  <w:style w:type="paragraph" w:customStyle="1" w:styleId="EAFF5BBD474A40C699AB722D32522800">
    <w:name w:val="EAFF5BBD474A40C699AB722D32522800"/>
    <w:rsid w:val="00E93E55"/>
  </w:style>
  <w:style w:type="paragraph" w:customStyle="1" w:styleId="5C7A353E871B4E59B3423E71AC586E55">
    <w:name w:val="5C7A353E871B4E59B3423E71AC586E55"/>
    <w:rsid w:val="00E93E55"/>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a:themeElements>
    <a:clrScheme name="Graustufe">
      <a:dk1>
        <a:sysClr val="windowText" lastClr="000000"/>
      </a:dk1>
      <a:lt1>
        <a:sysClr val="window" lastClr="FFFFFF"/>
      </a:lt1>
      <a:dk2>
        <a:srgbClr val="000000"/>
      </a:dk2>
      <a:lt2>
        <a:srgbClr val="F8F8F8"/>
      </a:lt2>
      <a:accent1>
        <a:srgbClr val="DDDDDD"/>
      </a:accent1>
      <a:accent2>
        <a:srgbClr val="B2B2B2"/>
      </a:accent2>
      <a:accent3>
        <a:srgbClr val="969696"/>
      </a:accent3>
      <a:accent4>
        <a:srgbClr val="808080"/>
      </a:accent4>
      <a:accent5>
        <a:srgbClr val="5F5F5F"/>
      </a:accent5>
      <a:accent6>
        <a:srgbClr val="4D4D4D"/>
      </a:accent6>
      <a:hlink>
        <a:srgbClr val="5F5F5F"/>
      </a:hlink>
      <a:folHlink>
        <a:srgbClr val="919191"/>
      </a:folHlink>
    </a:clrScheme>
    <a:fontScheme name="Arial">
      <a:maj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995afc3d-688a-42a1-b121-b6710ec55edc">
      <Terms xmlns="http://schemas.microsoft.com/office/infopath/2007/PartnerControls">
        <TermInfo xmlns="http://schemas.microsoft.com/office/infopath/2007/PartnerControls">
          <TermName xmlns="http://schemas.microsoft.com/office/infopath/2007/PartnerControls"/>
          <TermId xmlns="http://schemas.microsoft.com/office/infopath/2007/PartnerControls"/>
        </TermInfo>
      </Terms>
    </lcf76f155ced4ddcb4097134ff3c332f>
  </documentManagement>
</p:properties>
</file>

<file path=customXml/item4.xml><?xml version="1.0" encoding="utf-8"?>
<ct:contentTypeSchema xmlns:ct="http://schemas.microsoft.com/office/2006/metadata/contentType" xmlns:ma="http://schemas.microsoft.com/office/2006/metadata/properties/metaAttributes" ct:_="" ma:_="" ma:contentTypeName="Dokument" ma:contentTypeID="0x010100710BE98700F0334B887FDDE8BAEFEAAC" ma:contentTypeVersion="11" ma:contentTypeDescription="Ein neues Dokument erstellen." ma:contentTypeScope="" ma:versionID="2f84c3ed0b1696e03fcbaea3e185f538">
  <xsd:schema xmlns:xsd="http://www.w3.org/2001/XMLSchema" xmlns:xs="http://www.w3.org/2001/XMLSchema" xmlns:p="http://schemas.microsoft.com/office/2006/metadata/properties" xmlns:ns2="995afc3d-688a-42a1-b121-b6710ec55edc" xmlns:ns3="d0603675-0838-4f5a-a058-dad17ecaef0a" targetNamespace="http://schemas.microsoft.com/office/2006/metadata/properties" ma:root="true" ma:fieldsID="16574e0a51acd091e05e44acc0b914e6" ns2:_="" ns3:_="">
    <xsd:import namespace="995afc3d-688a-42a1-b121-b6710ec55edc"/>
    <xsd:import namespace="d0603675-0838-4f5a-a058-dad17ecaef0a"/>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2:lcf76f155ced4ddcb4097134ff3c332f" minOccurs="0"/>
                <xsd:element ref="ns2:MediaServiceOCR" minOccurs="0"/>
                <xsd:element ref="ns2:MediaServiceGenerationTime" minOccurs="0"/>
                <xsd:element ref="ns2:MediaServiceEventHashCode" minOccurs="0"/>
                <xsd:element ref="ns2:MediaServiceSearchProperties"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95afc3d-688a-42a1-b121-b6710ec55ed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lcf76f155ced4ddcb4097134ff3c332f" ma:index="12" nillable="true" ma:taxonomy="true" ma:internalName="lcf76f155ced4ddcb4097134ff3c332f" ma:taxonomyFieldName="MediaServiceImageTags" ma:displayName="Bildmarkierungen" ma:readOnly="false" ma:fieldId="{5cf76f15-5ced-4ddc-b409-7134ff3c332f}" ma:taxonomyMulti="true" ma:sspId="22b2fad6-9d2c-441c-a321-3f5f1e9bd928" ma:termSetId="09814cd3-568e-fe90-9814-8d621ff8fb84" ma:anchorId="fba54fb3-c3e1-fe81-a776-ca4b69148c4d" ma:open="true" ma:isKeyword="false">
      <xsd:complexType>
        <xsd:sequence>
          <xsd:element ref="pc:Terms" minOccurs="0" maxOccurs="1"/>
        </xsd:sequence>
      </xsd:complex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SearchProperties" ma:index="16"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d0603675-0838-4f5a-a058-dad17ecaef0a" elementFormDefault="qualified">
    <xsd:import namespace="http://schemas.microsoft.com/office/2006/documentManagement/types"/>
    <xsd:import namespace="http://schemas.microsoft.com/office/infopath/2007/PartnerControls"/>
    <xsd:element name="SharedWithUsers" ma:index="17" nillable="true" ma:displayName="Freigegeben für"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Freigegeben für -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altstyp"/>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F14EE0A0-2B2B-47FA-9C99-B58103B27B84}">
  <ds:schemaRefs>
    <ds:schemaRef ds:uri="http://schemas.openxmlformats.org/officeDocument/2006/bibliography"/>
  </ds:schemaRefs>
</ds:datastoreItem>
</file>

<file path=customXml/itemProps2.xml><?xml version="1.0" encoding="utf-8"?>
<ds:datastoreItem xmlns:ds="http://schemas.openxmlformats.org/officeDocument/2006/customXml" ds:itemID="{9A314EFC-3408-4F87-B2F0-CCE2635EBA24}">
  <ds:schemaRefs>
    <ds:schemaRef ds:uri="http://schemas.microsoft.com/sharepoint/v3/contenttype/forms"/>
  </ds:schemaRefs>
</ds:datastoreItem>
</file>

<file path=customXml/itemProps3.xml><?xml version="1.0" encoding="utf-8"?>
<ds:datastoreItem xmlns:ds="http://schemas.openxmlformats.org/officeDocument/2006/customXml" ds:itemID="{312B8F5F-102A-40C0-B0C9-8B52360BF08E}">
  <ds:schemaRefs>
    <ds:schemaRef ds:uri="http://schemas.microsoft.com/office/2006/metadata/properties"/>
    <ds:schemaRef ds:uri="http://schemas.microsoft.com/office/infopath/2007/PartnerControls"/>
    <ds:schemaRef ds:uri="995afc3d-688a-42a1-b121-b6710ec55edc"/>
  </ds:schemaRefs>
</ds:datastoreItem>
</file>

<file path=customXml/itemProps4.xml><?xml version="1.0" encoding="utf-8"?>
<ds:datastoreItem xmlns:ds="http://schemas.openxmlformats.org/officeDocument/2006/customXml" ds:itemID="{E71AB504-8FD4-48E0-A917-9BBB142BE4C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95afc3d-688a-42a1-b121-b6710ec55edc"/>
    <ds:schemaRef ds:uri="d0603675-0838-4f5a-a058-dad17ecaef0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24</Pages>
  <Words>4482</Words>
  <Characters>26940</Characters>
  <Application>Microsoft Office Word</Application>
  <DocSecurity>0</DocSecurity>
  <Lines>598</Lines>
  <Paragraphs>387</Paragraphs>
  <ScaleCrop>false</ScaleCrop>
  <HeadingPairs>
    <vt:vector size="2" baseType="variant">
      <vt:variant>
        <vt:lpstr>Titel</vt:lpstr>
      </vt:variant>
      <vt:variant>
        <vt:i4>1</vt:i4>
      </vt:variant>
    </vt:vector>
  </HeadingPairs>
  <TitlesOfParts>
    <vt:vector size="1" baseType="lpstr">
      <vt:lpstr/>
    </vt:vector>
  </TitlesOfParts>
  <Company>Gemeinsamer Bundesausschuss</Company>
  <LinksUpToDate>false</LinksUpToDate>
  <CharactersWithSpaces>31035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Ritter, Daniel</dc:creator>
  <cp:keywords/>
  <dc:description/>
  <cp:lastModifiedBy>VOLOSINOVA Viera (SANTE)</cp:lastModifiedBy>
  <cp:revision>3</cp:revision>
  <dcterms:created xsi:type="dcterms:W3CDTF">2024-11-23T14:32:00Z</dcterms:created>
  <dcterms:modified xsi:type="dcterms:W3CDTF">2024-11-26T12:26:00Z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0x010100710BE98700F0334B887FDDE8BAEFEAAC</vt:lpwstr>
  </property>
  <property fmtid="{D5CDD505-2E9C-101B-9397-08002B2CF9AE}" pid="3" name="MSIP_Label_6bd9ddd1-4d20-43f6-abfa-fc3c07406f94_Enabled">
    <vt:lpwstr>true</vt:lpwstr>
  </property>
  <property fmtid="{D5CDD505-2E9C-101B-9397-08002B2CF9AE}" pid="4" name="MSIP_Label_6bd9ddd1-4d20-43f6-abfa-fc3c07406f94_SetDate">
    <vt:lpwstr>2024-11-23T14:32:44Z</vt:lpwstr>
  </property>
  <property fmtid="{D5CDD505-2E9C-101B-9397-08002B2CF9AE}" pid="5" name="MSIP_Label_6bd9ddd1-4d20-43f6-abfa-fc3c07406f94_Method">
    <vt:lpwstr>Standard</vt:lpwstr>
  </property>
  <property fmtid="{D5CDD505-2E9C-101B-9397-08002B2CF9AE}" pid="6" name="MSIP_Label_6bd9ddd1-4d20-43f6-abfa-fc3c07406f94_Name">
    <vt:lpwstr>Commission Use</vt:lpwstr>
  </property>
  <property fmtid="{D5CDD505-2E9C-101B-9397-08002B2CF9AE}" pid="7" name="MSIP_Label_6bd9ddd1-4d20-43f6-abfa-fc3c07406f94_SiteId">
    <vt:lpwstr>b24c8b06-522c-46fe-9080-70926f8dddb1</vt:lpwstr>
  </property>
  <property fmtid="{D5CDD505-2E9C-101B-9397-08002B2CF9AE}" pid="8" name="MSIP_Label_6bd9ddd1-4d20-43f6-abfa-fc3c07406f94_ActionId">
    <vt:lpwstr>953d36bc-732d-4806-9cb2-48fd9d03d479</vt:lpwstr>
  </property>
  <property fmtid="{D5CDD505-2E9C-101B-9397-08002B2CF9AE}" pid="9" name="MSIP_Label_6bd9ddd1-4d20-43f6-abfa-fc3c07406f94_ContentBits">
    <vt:lpwstr>0</vt:lpwstr>
  </property>
</Properties>
</file>